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331"/>
        <w:gridCol w:w="1578"/>
        <w:gridCol w:w="1907"/>
        <w:gridCol w:w="2893"/>
      </w:tblGrid>
      <w:tr w:rsidR="00366D58">
        <w:trPr>
          <w:cantSplit/>
        </w:trPr>
        <w:tc>
          <w:tcPr>
            <w:tcW w:w="3331" w:type="dxa"/>
            <w:tcBorders>
              <w:top w:val="single" w:sz="6" w:space="0" w:color="auto"/>
              <w:left w:val="single" w:sz="6" w:space="0" w:color="auto"/>
              <w:bottom w:val="single" w:sz="6" w:space="0" w:color="auto"/>
              <w:right w:val="single" w:sz="6" w:space="0" w:color="auto"/>
            </w:tcBorders>
          </w:tcPr>
          <w:p w:rsidR="00366D58" w:rsidRDefault="00366D58">
            <w:pPr>
              <w:spacing w:after="120"/>
              <w:jc w:val="center"/>
              <w:rPr>
                <w:rFonts w:ascii="Times New Roman" w:hAnsi="Times New Roman"/>
                <w:sz w:val="25"/>
              </w:rPr>
            </w:pPr>
            <w:r>
              <w:rPr>
                <w:rFonts w:ascii="Times New Roman" w:hAnsi="Times New Roman"/>
                <w:sz w:val="25"/>
              </w:rPr>
              <w:t>Linzer biol. Beiträge</w:t>
            </w:r>
          </w:p>
        </w:tc>
        <w:tc>
          <w:tcPr>
            <w:tcW w:w="1578" w:type="dxa"/>
            <w:tcBorders>
              <w:top w:val="single" w:sz="6" w:space="0" w:color="auto"/>
              <w:left w:val="single" w:sz="6" w:space="0" w:color="auto"/>
              <w:bottom w:val="single" w:sz="6" w:space="0" w:color="auto"/>
              <w:right w:val="single" w:sz="6" w:space="0" w:color="auto"/>
            </w:tcBorders>
          </w:tcPr>
          <w:p w:rsidR="00366D58" w:rsidRDefault="00925F19" w:rsidP="00D965FE">
            <w:pPr>
              <w:spacing w:after="120"/>
              <w:jc w:val="center"/>
              <w:rPr>
                <w:rFonts w:ascii="Times New Roman" w:hAnsi="Times New Roman"/>
                <w:sz w:val="25"/>
              </w:rPr>
            </w:pPr>
            <w:r>
              <w:rPr>
                <w:rFonts w:ascii="Times New Roman" w:hAnsi="Times New Roman"/>
                <w:sz w:val="25"/>
              </w:rPr>
              <w:t>57/1</w:t>
            </w:r>
          </w:p>
        </w:tc>
        <w:tc>
          <w:tcPr>
            <w:tcW w:w="1907" w:type="dxa"/>
            <w:tcBorders>
              <w:top w:val="single" w:sz="6" w:space="0" w:color="auto"/>
              <w:left w:val="single" w:sz="6" w:space="0" w:color="auto"/>
              <w:bottom w:val="single" w:sz="6" w:space="0" w:color="auto"/>
              <w:right w:val="single" w:sz="6" w:space="0" w:color="auto"/>
            </w:tcBorders>
          </w:tcPr>
          <w:p w:rsidR="00366D58" w:rsidRDefault="00366D58">
            <w:pPr>
              <w:spacing w:after="120"/>
              <w:jc w:val="center"/>
              <w:rPr>
                <w:rFonts w:ascii="Times New Roman" w:hAnsi="Times New Roman"/>
                <w:sz w:val="25"/>
              </w:rPr>
            </w:pPr>
            <w:r>
              <w:rPr>
                <w:rFonts w:ascii="Times New Roman" w:hAnsi="Times New Roman"/>
                <w:sz w:val="25"/>
              </w:rPr>
              <w:t>000-000</w:t>
            </w:r>
          </w:p>
        </w:tc>
        <w:tc>
          <w:tcPr>
            <w:tcW w:w="2893" w:type="dxa"/>
            <w:tcBorders>
              <w:top w:val="single" w:sz="6" w:space="0" w:color="auto"/>
              <w:left w:val="single" w:sz="6" w:space="0" w:color="auto"/>
              <w:bottom w:val="single" w:sz="6" w:space="0" w:color="auto"/>
              <w:right w:val="single" w:sz="6" w:space="0" w:color="auto"/>
            </w:tcBorders>
          </w:tcPr>
          <w:p w:rsidR="00366D58" w:rsidRDefault="00366D58" w:rsidP="00D965FE">
            <w:pPr>
              <w:spacing w:after="120"/>
              <w:jc w:val="center"/>
              <w:rPr>
                <w:rFonts w:ascii="Times New Roman" w:hAnsi="Times New Roman"/>
                <w:sz w:val="25"/>
              </w:rPr>
            </w:pPr>
            <w:r>
              <w:rPr>
                <w:rFonts w:ascii="Times New Roman" w:hAnsi="Times New Roman"/>
                <w:sz w:val="25"/>
              </w:rPr>
              <w:t>00.00.20</w:t>
            </w:r>
            <w:r w:rsidR="00D965FE">
              <w:rPr>
                <w:rFonts w:ascii="Times New Roman" w:hAnsi="Times New Roman"/>
                <w:sz w:val="25"/>
              </w:rPr>
              <w:t>2</w:t>
            </w:r>
            <w:r w:rsidR="00925F19">
              <w:rPr>
                <w:rFonts w:ascii="Times New Roman" w:hAnsi="Times New Roman"/>
                <w:sz w:val="25"/>
              </w:rPr>
              <w:t>5</w:t>
            </w:r>
            <w:bookmarkStart w:id="0" w:name="_GoBack"/>
            <w:bookmarkEnd w:id="0"/>
          </w:p>
        </w:tc>
      </w:tr>
    </w:tbl>
    <w:p w:rsidR="00366D58" w:rsidRDefault="00366D58">
      <w:pPr>
        <w:pStyle w:val="Titel1"/>
        <w:spacing w:before="700" w:line="300" w:lineRule="exact"/>
        <w:rPr>
          <w:rFonts w:ascii="Times New Roman" w:hAnsi="Times New Roman"/>
          <w:spacing w:val="60"/>
          <w:sz w:val="32"/>
        </w:rPr>
      </w:pPr>
      <w:r>
        <w:rPr>
          <w:rFonts w:ascii="Times New Roman" w:hAnsi="Times New Roman"/>
          <w:spacing w:val="60"/>
          <w:sz w:val="32"/>
        </w:rPr>
        <w:t xml:space="preserve">Redaktionsrichtlinien </w:t>
      </w:r>
    </w:p>
    <w:p w:rsidR="00366D58" w:rsidRDefault="00366D58">
      <w:pPr>
        <w:pStyle w:val="Titel1"/>
        <w:spacing w:before="60" w:after="240" w:line="300" w:lineRule="exact"/>
        <w:rPr>
          <w:rFonts w:ascii="Times New Roman" w:hAnsi="Times New Roman"/>
          <w:sz w:val="24"/>
        </w:rPr>
      </w:pPr>
      <w:r>
        <w:rPr>
          <w:rFonts w:ascii="Times New Roman" w:hAnsi="Times New Roman"/>
          <w:sz w:val="24"/>
        </w:rPr>
        <w:t xml:space="preserve">für die Linzer biologischen Beiträge </w:t>
      </w:r>
      <w:r>
        <w:rPr>
          <w:rFonts w:ascii="Times New Roman" w:hAnsi="Times New Roman"/>
          <w:sz w:val="24"/>
        </w:rPr>
        <w:br/>
        <w:t xml:space="preserve">am Biologiezentrum </w:t>
      </w:r>
      <w:r w:rsidR="00CD2823">
        <w:rPr>
          <w:rFonts w:ascii="Times New Roman" w:hAnsi="Times New Roman"/>
          <w:sz w:val="24"/>
        </w:rPr>
        <w:t xml:space="preserve">des </w:t>
      </w:r>
      <w:r>
        <w:rPr>
          <w:rFonts w:ascii="Times New Roman" w:hAnsi="Times New Roman"/>
          <w:sz w:val="24"/>
        </w:rPr>
        <w:t>O.Ö. Landesmuseum</w:t>
      </w:r>
    </w:p>
    <w:p w:rsidR="00366D58" w:rsidRDefault="00366D58">
      <w:pPr>
        <w:spacing w:line="320" w:lineRule="exact"/>
        <w:rPr>
          <w:rFonts w:ascii="Times New Roman" w:hAnsi="Times New Roman"/>
          <w:sz w:val="24"/>
        </w:rPr>
      </w:pPr>
      <w:r>
        <w:rPr>
          <w:rFonts w:ascii="Times New Roman" w:hAnsi="Times New Roman"/>
          <w:sz w:val="24"/>
        </w:rPr>
        <w:t xml:space="preserve">Die Arbeiten müssen in elekronischer Form mittels CD, DVD, USB-Stick oder per E-Mail, genauestens nach unseren </w:t>
      </w:r>
      <w:r>
        <w:rPr>
          <w:rFonts w:ascii="Times New Roman" w:hAnsi="Times New Roman"/>
          <w:b/>
          <w:sz w:val="24"/>
        </w:rPr>
        <w:t>Richtlinien</w:t>
      </w:r>
      <w:r>
        <w:rPr>
          <w:rFonts w:ascii="Times New Roman" w:hAnsi="Times New Roman"/>
          <w:sz w:val="24"/>
        </w:rPr>
        <w:t xml:space="preserve"> formatiert und mit den vorgesehenen </w:t>
      </w:r>
      <w:r>
        <w:rPr>
          <w:rFonts w:ascii="Times New Roman" w:hAnsi="Times New Roman"/>
          <w:b/>
          <w:sz w:val="24"/>
        </w:rPr>
        <w:t>Druckformaten</w:t>
      </w:r>
      <w:r>
        <w:rPr>
          <w:rFonts w:ascii="Times New Roman" w:hAnsi="Times New Roman"/>
          <w:sz w:val="24"/>
        </w:rPr>
        <w:t xml:space="preserve"> layoutiert, eingereicht werden. Vorzugsweise sollen die Manuskripte als WORD</w:t>
      </w:r>
      <w:r w:rsidR="004B1E77">
        <w:rPr>
          <w:rFonts w:ascii="Times New Roman" w:hAnsi="Times New Roman"/>
          <w:sz w:val="24"/>
        </w:rPr>
        <w:t>2003</w:t>
      </w:r>
      <w:r>
        <w:rPr>
          <w:rFonts w:ascii="Times New Roman" w:hAnsi="Times New Roman"/>
          <w:sz w:val="24"/>
        </w:rPr>
        <w:t>-</w:t>
      </w:r>
      <w:r w:rsidR="0096524F">
        <w:rPr>
          <w:rFonts w:ascii="Times New Roman" w:hAnsi="Times New Roman"/>
          <w:sz w:val="24"/>
        </w:rPr>
        <w:t xml:space="preserve"> oder WORD2010 </w:t>
      </w:r>
      <w:r>
        <w:rPr>
          <w:rFonts w:ascii="Times New Roman" w:hAnsi="Times New Roman"/>
          <w:sz w:val="24"/>
        </w:rPr>
        <w:t xml:space="preserve">Datei </w:t>
      </w:r>
      <w:r w:rsidRPr="004B1E77">
        <w:rPr>
          <w:rFonts w:ascii="Times New Roman" w:hAnsi="Times New Roman"/>
          <w:sz w:val="24"/>
          <w:highlight w:val="yellow"/>
        </w:rPr>
        <w:t>(</w:t>
      </w:r>
      <w:r w:rsidR="004B1E77">
        <w:rPr>
          <w:rFonts w:ascii="Times New Roman" w:hAnsi="Times New Roman"/>
          <w:sz w:val="24"/>
          <w:highlight w:val="yellow"/>
        </w:rPr>
        <w:t xml:space="preserve">im </w:t>
      </w:r>
      <w:r w:rsidRPr="004B1E77">
        <w:rPr>
          <w:rFonts w:ascii="Times New Roman" w:hAnsi="Times New Roman"/>
          <w:sz w:val="24"/>
          <w:highlight w:val="yellow"/>
        </w:rPr>
        <w:t>*.</w:t>
      </w:r>
      <w:r w:rsidRPr="004B1E77">
        <w:rPr>
          <w:rFonts w:ascii="Times New Roman" w:hAnsi="Times New Roman"/>
          <w:b/>
          <w:sz w:val="24"/>
          <w:highlight w:val="yellow"/>
        </w:rPr>
        <w:t>doc</w:t>
      </w:r>
      <w:r w:rsidR="004B1E77" w:rsidRPr="004B1E77">
        <w:rPr>
          <w:rFonts w:ascii="Times New Roman" w:hAnsi="Times New Roman"/>
          <w:sz w:val="24"/>
          <w:highlight w:val="yellow"/>
        </w:rPr>
        <w:t>-Format</w:t>
      </w:r>
      <w:r w:rsidR="004B1E77">
        <w:rPr>
          <w:rFonts w:ascii="Times New Roman" w:hAnsi="Times New Roman"/>
          <w:sz w:val="24"/>
        </w:rPr>
        <w:t xml:space="preserve"> </w:t>
      </w:r>
      <w:r w:rsidR="00CD2823">
        <w:rPr>
          <w:rFonts w:ascii="Times New Roman" w:hAnsi="Times New Roman"/>
          <w:sz w:val="24"/>
          <w:u w:val="single"/>
        </w:rPr>
        <w:t>oder</w:t>
      </w:r>
      <w:r w:rsidR="004B1E77">
        <w:rPr>
          <w:rFonts w:ascii="Times New Roman" w:hAnsi="Times New Roman"/>
          <w:sz w:val="24"/>
        </w:rPr>
        <w:t xml:space="preserve"> als *.doc</w:t>
      </w:r>
      <w:r w:rsidR="004B1E77" w:rsidRPr="004B1E77">
        <w:rPr>
          <w:rFonts w:ascii="Times New Roman" w:hAnsi="Times New Roman"/>
          <w:sz w:val="24"/>
          <w:highlight w:val="red"/>
        </w:rPr>
        <w:t>x</w:t>
      </w:r>
      <w:r w:rsidR="004B1E77">
        <w:rPr>
          <w:rFonts w:ascii="Times New Roman" w:hAnsi="Times New Roman"/>
          <w:sz w:val="24"/>
        </w:rPr>
        <w:t>-Datei</w:t>
      </w:r>
      <w:r>
        <w:rPr>
          <w:rFonts w:ascii="Times New Roman" w:hAnsi="Times New Roman"/>
          <w:sz w:val="24"/>
        </w:rPr>
        <w:t xml:space="preserve">) zur Verfügung gestellt werden. </w:t>
      </w:r>
    </w:p>
    <w:p w:rsidR="00366D58" w:rsidRDefault="00366D58">
      <w:pPr>
        <w:spacing w:line="320" w:lineRule="exact"/>
        <w:rPr>
          <w:rFonts w:ascii="Times New Roman" w:hAnsi="Times New Roman"/>
          <w:sz w:val="24"/>
        </w:rPr>
      </w:pPr>
      <w:r>
        <w:rPr>
          <w:rFonts w:ascii="Times New Roman" w:hAnsi="Times New Roman"/>
          <w:sz w:val="24"/>
        </w:rPr>
        <w:t xml:space="preserve">Die verwendete Schriftart ist ausschließlich </w:t>
      </w:r>
      <w:r>
        <w:rPr>
          <w:rFonts w:ascii="Times New Roman" w:hAnsi="Times New Roman"/>
          <w:b/>
          <w:sz w:val="24"/>
        </w:rPr>
        <w:t>Times New Roman</w:t>
      </w:r>
      <w:r>
        <w:rPr>
          <w:rFonts w:ascii="Times New Roman" w:hAnsi="Times New Roman"/>
          <w:sz w:val="24"/>
        </w:rPr>
        <w:t xml:space="preserve"> (sowohl bei Fließtext als auch bei Tabellen), bei normalem Fließtext immer unser </w:t>
      </w:r>
      <w:r w:rsidRPr="00CD2823">
        <w:rPr>
          <w:rFonts w:ascii="Times New Roman" w:hAnsi="Times New Roman"/>
          <w:b/>
          <w:sz w:val="24"/>
          <w:highlight w:val="yellow"/>
        </w:rPr>
        <w:t>Standardformat</w:t>
      </w:r>
      <w:r>
        <w:rPr>
          <w:rFonts w:ascii="Times New Roman" w:hAnsi="Times New Roman"/>
          <w:sz w:val="24"/>
        </w:rPr>
        <w:t xml:space="preserve"> (Times New Roman, Schriftgröße 9,5 pt, Zeilenabstand </w:t>
      </w:r>
      <w:r w:rsidR="00654116">
        <w:rPr>
          <w:rFonts w:ascii="Times New Roman" w:hAnsi="Times New Roman"/>
          <w:sz w:val="24"/>
        </w:rPr>
        <w:t xml:space="preserve">genau </w:t>
      </w:r>
      <w:r>
        <w:rPr>
          <w:rFonts w:ascii="Times New Roman" w:hAnsi="Times New Roman"/>
          <w:sz w:val="24"/>
        </w:rPr>
        <w:t xml:space="preserve">11 pt, Abstand vor 3 pt, nach 0 pt, </w:t>
      </w:r>
      <w:r>
        <w:rPr>
          <w:rFonts w:ascii="Times New Roman" w:hAnsi="Times New Roman"/>
          <w:sz w:val="24"/>
          <w:u w:val="single"/>
        </w:rPr>
        <w:t>kein</w:t>
      </w:r>
      <w:r w:rsidR="00654116">
        <w:rPr>
          <w:rFonts w:ascii="Times New Roman" w:hAnsi="Times New Roman"/>
          <w:sz w:val="24"/>
          <w:u w:val="single"/>
        </w:rPr>
        <w:t>en</w:t>
      </w:r>
      <w:r w:rsidR="00CD2823">
        <w:rPr>
          <w:rFonts w:ascii="Times New Roman" w:hAnsi="Times New Roman"/>
          <w:sz w:val="24"/>
        </w:rPr>
        <w:t xml:space="preserve"> Einzug) verwenden. Die Maße der Seitenränder eines Dokuments </w:t>
      </w:r>
      <w:r w:rsidR="00BF6184">
        <w:rPr>
          <w:rFonts w:ascii="Times New Roman" w:hAnsi="Times New Roman"/>
          <w:sz w:val="24"/>
        </w:rPr>
        <w:t>betragen</w:t>
      </w:r>
      <w:r w:rsidR="00CD2823">
        <w:rPr>
          <w:rFonts w:ascii="Times New Roman" w:hAnsi="Times New Roman"/>
          <w:sz w:val="24"/>
        </w:rPr>
        <w:t xml:space="preserve"> </w:t>
      </w:r>
      <w:r w:rsidR="00CD2823" w:rsidRPr="00CD2823">
        <w:rPr>
          <w:rFonts w:ascii="Times New Roman" w:hAnsi="Times New Roman"/>
          <w:sz w:val="24"/>
          <w:highlight w:val="yellow"/>
        </w:rPr>
        <w:t>oben 2,7 cm, unten 8</w:t>
      </w:r>
      <w:r w:rsidR="00CD2823">
        <w:rPr>
          <w:rFonts w:ascii="Times New Roman" w:hAnsi="Times New Roman"/>
          <w:sz w:val="24"/>
          <w:highlight w:val="yellow"/>
        </w:rPr>
        <w:t>,5 cm, links 2 cm, rechts 7 cm</w:t>
      </w:r>
      <w:r w:rsidR="00CD2823">
        <w:rPr>
          <w:rFonts w:ascii="Times New Roman" w:hAnsi="Times New Roman"/>
          <w:sz w:val="24"/>
        </w:rPr>
        <w:t xml:space="preserve"> </w:t>
      </w:r>
      <w:r w:rsidR="00CD2823" w:rsidRPr="00CD2823">
        <w:rPr>
          <w:rFonts w:ascii="Times New Roman" w:hAnsi="Times New Roman"/>
          <w:sz w:val="24"/>
          <w:highlight w:val="yellow"/>
        </w:rPr>
        <w:t xml:space="preserve">und </w:t>
      </w:r>
      <w:r w:rsidR="00BF6184">
        <w:rPr>
          <w:rFonts w:ascii="Times New Roman" w:hAnsi="Times New Roman"/>
          <w:sz w:val="24"/>
          <w:highlight w:val="yellow"/>
        </w:rPr>
        <w:t>sind</w:t>
      </w:r>
      <w:r w:rsidR="00CD2823" w:rsidRPr="00CD2823">
        <w:rPr>
          <w:rFonts w:ascii="Times New Roman" w:hAnsi="Times New Roman"/>
          <w:sz w:val="24"/>
          <w:highlight w:val="yellow"/>
        </w:rPr>
        <w:t xml:space="preserve"> unter dem Menüpunkt "</w:t>
      </w:r>
      <w:r w:rsidR="00CD2823" w:rsidRPr="00CD2823">
        <w:rPr>
          <w:rFonts w:ascii="Times New Roman" w:hAnsi="Times New Roman"/>
          <w:b/>
          <w:sz w:val="24"/>
          <w:highlight w:val="yellow"/>
        </w:rPr>
        <w:t>Seite einrichten</w:t>
      </w:r>
      <w:r w:rsidR="00CD2823" w:rsidRPr="00CD2823">
        <w:rPr>
          <w:rFonts w:ascii="Times New Roman" w:hAnsi="Times New Roman"/>
          <w:sz w:val="24"/>
          <w:highlight w:val="yellow"/>
        </w:rPr>
        <w:t>"</w:t>
      </w:r>
      <w:r w:rsidR="00CD2823">
        <w:rPr>
          <w:rFonts w:ascii="Times New Roman" w:hAnsi="Times New Roman"/>
          <w:sz w:val="24"/>
        </w:rPr>
        <w:t xml:space="preserve"> zu finden. Die Zusen</w:t>
      </w:r>
      <w:r>
        <w:rPr>
          <w:rFonts w:ascii="Times New Roman" w:hAnsi="Times New Roman"/>
          <w:sz w:val="24"/>
        </w:rPr>
        <w:t>dung von elektronisch gespeicherten Graphiken kann erst nach Rücksprache mit der Redaktion hinsichtlich Formatwahl erfolgen, Graphiken und Diagram</w:t>
      </w:r>
      <w:r w:rsidR="00CD2823">
        <w:rPr>
          <w:rFonts w:ascii="Times New Roman" w:hAnsi="Times New Roman"/>
          <w:sz w:val="24"/>
        </w:rPr>
        <w:t>me werden grundsätzlich schwarz</w:t>
      </w:r>
      <w:r>
        <w:rPr>
          <w:rFonts w:ascii="Times New Roman" w:hAnsi="Times New Roman"/>
          <w:sz w:val="24"/>
        </w:rPr>
        <w:t xml:space="preserve">weiß gebracht und sollten druckreif sein, da sonst ein Qualitätsverlust zu erwarten ist. </w:t>
      </w:r>
    </w:p>
    <w:p w:rsidR="00366D58" w:rsidRDefault="00366D58">
      <w:pPr>
        <w:spacing w:line="320" w:lineRule="exact"/>
        <w:rPr>
          <w:rFonts w:ascii="Times New Roman" w:hAnsi="Times New Roman"/>
          <w:sz w:val="24"/>
        </w:rPr>
      </w:pPr>
      <w:r>
        <w:rPr>
          <w:rFonts w:ascii="Times New Roman" w:hAnsi="Times New Roman"/>
          <w:sz w:val="24"/>
        </w:rPr>
        <w:t>Kursive Auszeichnungen im laufenden Text: nur für wissenschaft</w:t>
      </w:r>
      <w:r>
        <w:rPr>
          <w:rFonts w:ascii="Times New Roman" w:hAnsi="Times New Roman"/>
          <w:sz w:val="24"/>
        </w:rPr>
        <w:softHyphen/>
        <w:t xml:space="preserve">liche Untergattungs-, Gattungs- und Artnamen. Autorennamen dürfen nie in </w:t>
      </w:r>
      <w:r>
        <w:rPr>
          <w:rFonts w:ascii="Times New Roman" w:hAnsi="Times New Roman"/>
          <w:b/>
          <w:caps/>
          <w:sz w:val="24"/>
        </w:rPr>
        <w:t>Grossbuchstaben</w:t>
      </w:r>
      <w:r>
        <w:rPr>
          <w:rFonts w:ascii="Times New Roman" w:hAnsi="Times New Roman"/>
          <w:sz w:val="24"/>
        </w:rPr>
        <w:t xml:space="preserve"> ge</w:t>
      </w:r>
      <w:r>
        <w:rPr>
          <w:rFonts w:ascii="Times New Roman" w:hAnsi="Times New Roman"/>
          <w:sz w:val="24"/>
        </w:rPr>
        <w:softHyphen/>
        <w:t>schrieben, sondern in</w:t>
      </w:r>
      <w:r>
        <w:rPr>
          <w:rFonts w:ascii="Times New Roman" w:hAnsi="Times New Roman"/>
          <w:b/>
          <w:sz w:val="24"/>
        </w:rPr>
        <w:t xml:space="preserve"> </w:t>
      </w:r>
      <w:r>
        <w:rPr>
          <w:rFonts w:ascii="Times New Roman" w:hAnsi="Times New Roman"/>
          <w:b/>
          <w:smallCaps/>
          <w:sz w:val="24"/>
        </w:rPr>
        <w:t>Kapitälchen</w:t>
      </w:r>
      <w:r>
        <w:rPr>
          <w:rFonts w:ascii="Times New Roman" w:hAnsi="Times New Roman"/>
          <w:sz w:val="24"/>
        </w:rPr>
        <w:t xml:space="preserve"> (nur </w:t>
      </w:r>
      <w:r>
        <w:rPr>
          <w:rFonts w:ascii="Times New Roman" w:hAnsi="Times New Roman"/>
          <w:b/>
          <w:sz w:val="24"/>
        </w:rPr>
        <w:t>zitierte</w:t>
      </w:r>
      <w:r>
        <w:rPr>
          <w:rFonts w:ascii="Times New Roman" w:hAnsi="Times New Roman"/>
          <w:sz w:val="24"/>
        </w:rPr>
        <w:t xml:space="preserve"> und </w:t>
      </w:r>
      <w:r>
        <w:rPr>
          <w:rFonts w:ascii="Times New Roman" w:hAnsi="Times New Roman"/>
          <w:b/>
          <w:sz w:val="24"/>
        </w:rPr>
        <w:t>taxonomische</w:t>
      </w:r>
      <w:r>
        <w:rPr>
          <w:rFonts w:ascii="Times New Roman" w:hAnsi="Times New Roman"/>
          <w:sz w:val="24"/>
        </w:rPr>
        <w:t xml:space="preserve"> Autorennamen) formatiert werden. </w:t>
      </w:r>
    </w:p>
    <w:p w:rsidR="00366D58" w:rsidRPr="00366D58" w:rsidRDefault="00366D58">
      <w:pPr>
        <w:spacing w:line="320" w:lineRule="exact"/>
        <w:rPr>
          <w:rFonts w:ascii="Times New Roman" w:hAnsi="Times New Roman"/>
          <w:sz w:val="24"/>
          <w:szCs w:val="24"/>
        </w:rPr>
      </w:pPr>
      <w:r>
        <w:rPr>
          <w:rFonts w:ascii="Times New Roman" w:hAnsi="Times New Roman"/>
          <w:sz w:val="24"/>
        </w:rPr>
        <w:t>Im laufenden Text werden Publikationen unter Angabe von Autorennamen und Erscheinungs</w:t>
      </w:r>
      <w:r>
        <w:rPr>
          <w:rFonts w:ascii="Times New Roman" w:hAnsi="Times New Roman"/>
          <w:sz w:val="24"/>
        </w:rPr>
        <w:softHyphen/>
        <w:t>jahr zitiert, z.B. (</w:t>
      </w:r>
      <w:r>
        <w:rPr>
          <w:rFonts w:ascii="Times New Roman" w:hAnsi="Times New Roman"/>
          <w:smallCaps/>
          <w:sz w:val="24"/>
        </w:rPr>
        <w:t>Huber</w:t>
      </w:r>
      <w:r>
        <w:rPr>
          <w:rFonts w:ascii="Times New Roman" w:hAnsi="Times New Roman"/>
          <w:sz w:val="24"/>
        </w:rPr>
        <w:t xml:space="preserve"> 1982). Mehrere Arbeiten des gleichen Autors aus dem gleichen Jahr werden im Text durch a, b, c usw. unterschieden z.B. (</w:t>
      </w:r>
      <w:r>
        <w:rPr>
          <w:rFonts w:ascii="Times New Roman" w:hAnsi="Times New Roman"/>
          <w:smallCaps/>
          <w:sz w:val="24"/>
        </w:rPr>
        <w:t>Huber</w:t>
      </w:r>
      <w:r>
        <w:rPr>
          <w:rFonts w:ascii="Times New Roman" w:hAnsi="Times New Roman"/>
          <w:sz w:val="24"/>
        </w:rPr>
        <w:t xml:space="preserve"> 1982a). Ein entsprechender Zu</w:t>
      </w:r>
      <w:r>
        <w:rPr>
          <w:rFonts w:ascii="Times New Roman" w:hAnsi="Times New Roman"/>
          <w:sz w:val="24"/>
        </w:rPr>
        <w:softHyphen/>
        <w:t>satz hinter der Jahreszahl muss auch im Literatur</w:t>
      </w:r>
      <w:r>
        <w:rPr>
          <w:rFonts w:ascii="Times New Roman" w:hAnsi="Times New Roman"/>
          <w:sz w:val="24"/>
        </w:rPr>
        <w:softHyphen/>
        <w:t xml:space="preserve">verzeichnis aufscheinen. ). </w:t>
      </w:r>
      <w:r>
        <w:rPr>
          <w:rFonts w:ascii="Times New Roman" w:hAnsi="Times New Roman"/>
          <w:b/>
          <w:sz w:val="24"/>
          <w:highlight w:val="yellow"/>
        </w:rPr>
        <w:t>N</w:t>
      </w:r>
      <w:r w:rsidRPr="00366D58">
        <w:rPr>
          <w:rFonts w:ascii="Times New Roman" w:hAnsi="Times New Roman"/>
          <w:b/>
          <w:sz w:val="24"/>
          <w:highlight w:val="yellow"/>
        </w:rPr>
        <w:t xml:space="preserve">eu </w:t>
      </w:r>
      <w:r>
        <w:rPr>
          <w:rFonts w:ascii="Times New Roman" w:hAnsi="Times New Roman"/>
          <w:b/>
          <w:sz w:val="24"/>
          <w:highlight w:val="yellow"/>
        </w:rPr>
        <w:t>ist, dass gemäss</w:t>
      </w:r>
      <w:r w:rsidRPr="00366D58">
        <w:rPr>
          <w:rFonts w:ascii="Times New Roman" w:hAnsi="Times New Roman"/>
          <w:b/>
          <w:sz w:val="24"/>
          <w:highlight w:val="yellow"/>
        </w:rPr>
        <w:t xml:space="preserve"> uns</w:t>
      </w:r>
      <w:r>
        <w:rPr>
          <w:rFonts w:ascii="Times New Roman" w:hAnsi="Times New Roman"/>
          <w:b/>
          <w:sz w:val="24"/>
          <w:highlight w:val="yellow"/>
        </w:rPr>
        <w:t xml:space="preserve">eren Redaktionsrichtlinien </w:t>
      </w:r>
      <w:r w:rsidRPr="00366D58">
        <w:rPr>
          <w:rFonts w:ascii="Times New Roman" w:hAnsi="Times New Roman"/>
          <w:b/>
          <w:sz w:val="24"/>
          <w:highlight w:val="yellow"/>
        </w:rPr>
        <w:t xml:space="preserve">ab sofort </w:t>
      </w:r>
      <w:r w:rsidR="008A595D">
        <w:rPr>
          <w:rFonts w:ascii="Times New Roman" w:hAnsi="Times New Roman"/>
          <w:b/>
          <w:sz w:val="24"/>
          <w:highlight w:val="yellow"/>
        </w:rPr>
        <w:t>nach der</w:t>
      </w:r>
      <w:r w:rsidR="00B950E6">
        <w:rPr>
          <w:rFonts w:ascii="Times New Roman" w:hAnsi="Times New Roman"/>
          <w:b/>
          <w:sz w:val="24"/>
          <w:highlight w:val="yellow"/>
        </w:rPr>
        <w:t xml:space="preserve"> </w:t>
      </w:r>
      <w:r>
        <w:rPr>
          <w:rFonts w:ascii="Times New Roman" w:hAnsi="Times New Roman"/>
          <w:b/>
          <w:sz w:val="24"/>
          <w:highlight w:val="yellow"/>
        </w:rPr>
        <w:t xml:space="preserve">lateinischen Artbeschreibung zwischen Autor </w:t>
      </w:r>
      <w:r w:rsidRPr="00366D58">
        <w:rPr>
          <w:rFonts w:ascii="Times New Roman" w:hAnsi="Times New Roman"/>
          <w:b/>
          <w:sz w:val="24"/>
          <w:highlight w:val="yellow"/>
        </w:rPr>
        <w:t>und Jahr</w:t>
      </w:r>
      <w:r w:rsidR="008A595D">
        <w:rPr>
          <w:rFonts w:ascii="Times New Roman" w:hAnsi="Times New Roman"/>
          <w:b/>
          <w:sz w:val="24"/>
          <w:highlight w:val="yellow"/>
        </w:rPr>
        <w:t xml:space="preserve"> </w:t>
      </w:r>
      <w:r w:rsidRPr="00366D58">
        <w:rPr>
          <w:rFonts w:ascii="Times New Roman" w:hAnsi="Times New Roman"/>
          <w:b/>
          <w:sz w:val="24"/>
          <w:highlight w:val="yellow"/>
          <w:u w:val="single"/>
        </w:rPr>
        <w:t>ein</w:t>
      </w:r>
      <w:r w:rsidRPr="00366D58">
        <w:rPr>
          <w:rFonts w:ascii="Times New Roman" w:hAnsi="Times New Roman"/>
          <w:b/>
          <w:sz w:val="24"/>
          <w:highlight w:val="yellow"/>
        </w:rPr>
        <w:t xml:space="preserve"> Beistrich zu setzen ist</w:t>
      </w:r>
      <w:r>
        <w:rPr>
          <w:rFonts w:ascii="Times New Roman" w:hAnsi="Times New Roman"/>
          <w:b/>
          <w:sz w:val="24"/>
        </w:rPr>
        <w:t xml:space="preserve"> </w:t>
      </w:r>
      <w:r w:rsidRPr="008A595D">
        <w:rPr>
          <w:rFonts w:ascii="Times New Roman" w:hAnsi="Times New Roman"/>
          <w:b/>
          <w:sz w:val="24"/>
          <w:szCs w:val="24"/>
          <w:highlight w:val="yellow"/>
        </w:rPr>
        <w:t>(</w:t>
      </w:r>
      <w:r w:rsidRPr="008A595D">
        <w:rPr>
          <w:rFonts w:ascii="Times New Roman" w:hAnsi="Times New Roman"/>
          <w:sz w:val="24"/>
          <w:szCs w:val="24"/>
          <w:highlight w:val="yellow"/>
        </w:rPr>
        <w:t>z.B.</w:t>
      </w:r>
      <w:r w:rsidRPr="008A595D">
        <w:rPr>
          <w:rFonts w:ascii="Times New Roman" w:hAnsi="Times New Roman"/>
          <w:b/>
          <w:sz w:val="24"/>
          <w:szCs w:val="24"/>
          <w:highlight w:val="yellow"/>
        </w:rPr>
        <w:t xml:space="preserve"> </w:t>
      </w:r>
      <w:r w:rsidRPr="00CD2823">
        <w:rPr>
          <w:i/>
          <w:sz w:val="24"/>
          <w:szCs w:val="24"/>
          <w:highlight w:val="yellow"/>
          <w:lang w:val="de-AT"/>
        </w:rPr>
        <w:t>Aphaenostemmus rhodicus</w:t>
      </w:r>
      <w:r w:rsidRPr="00CD2823">
        <w:rPr>
          <w:sz w:val="24"/>
          <w:szCs w:val="24"/>
          <w:highlight w:val="yellow"/>
          <w:lang w:val="de-AT"/>
        </w:rPr>
        <w:t xml:space="preserve"> </w:t>
      </w:r>
      <w:r w:rsidRPr="00CD2823">
        <w:rPr>
          <w:smallCaps/>
          <w:sz w:val="24"/>
          <w:szCs w:val="24"/>
          <w:highlight w:val="yellow"/>
          <w:lang w:val="de-AT"/>
        </w:rPr>
        <w:t>Assing,</w:t>
      </w:r>
      <w:r w:rsidRPr="00CD2823">
        <w:rPr>
          <w:sz w:val="24"/>
          <w:szCs w:val="24"/>
          <w:highlight w:val="yellow"/>
          <w:lang w:val="de-AT"/>
        </w:rPr>
        <w:t xml:space="preserve"> 2006.</w:t>
      </w:r>
    </w:p>
    <w:p w:rsidR="00366D58" w:rsidRDefault="00366D58">
      <w:pPr>
        <w:spacing w:line="320" w:lineRule="exact"/>
        <w:rPr>
          <w:rFonts w:ascii="Times New Roman" w:hAnsi="Times New Roman"/>
          <w:sz w:val="24"/>
        </w:rPr>
      </w:pPr>
      <w:r>
        <w:rPr>
          <w:rFonts w:ascii="Times New Roman" w:hAnsi="Times New Roman"/>
          <w:sz w:val="24"/>
        </w:rPr>
        <w:t>Für eine wissenschaftliche Veröffentlichung hat sich folgender Aufbau bewährt:</w:t>
      </w:r>
    </w:p>
    <w:p w:rsidR="00366D58" w:rsidRDefault="00366D58">
      <w:pPr>
        <w:spacing w:line="240" w:lineRule="atLeast"/>
        <w:ind w:left="1134" w:hanging="1134"/>
        <w:rPr>
          <w:rFonts w:ascii="Times New Roman" w:hAnsi="Times New Roman"/>
          <w:sz w:val="24"/>
        </w:rPr>
      </w:pPr>
      <w:r>
        <w:rPr>
          <w:rFonts w:ascii="Times New Roman" w:hAnsi="Times New Roman"/>
          <w:b/>
          <w:sz w:val="24"/>
        </w:rPr>
        <w:t xml:space="preserve">– Titel: </w:t>
      </w:r>
      <w:r>
        <w:rPr>
          <w:rFonts w:ascii="Times New Roman" w:hAnsi="Times New Roman"/>
          <w:sz w:val="24"/>
        </w:rPr>
        <w:t>möglichst mit Angabe der Ordnung + Familie, mit Beistrich dazwischen, z.B. (Coleoptera, Hydrophilidae)</w:t>
      </w:r>
    </w:p>
    <w:p w:rsidR="00366D58" w:rsidRDefault="00366D58">
      <w:pPr>
        <w:spacing w:line="240" w:lineRule="atLeast"/>
        <w:ind w:left="1134" w:hanging="1134"/>
        <w:rPr>
          <w:rFonts w:ascii="Times New Roman" w:hAnsi="Times New Roman"/>
          <w:sz w:val="24"/>
        </w:rPr>
      </w:pPr>
      <w:r>
        <w:rPr>
          <w:rFonts w:ascii="Times New Roman" w:hAnsi="Times New Roman"/>
          <w:b/>
          <w:sz w:val="24"/>
        </w:rPr>
        <w:t xml:space="preserve">– Autor(en): </w:t>
      </w:r>
      <w:r>
        <w:rPr>
          <w:rFonts w:ascii="Times New Roman" w:hAnsi="Times New Roman"/>
          <w:sz w:val="24"/>
        </w:rPr>
        <w:t>Vornamen nie ausschreiben</w:t>
      </w:r>
    </w:p>
    <w:p w:rsidR="00366D58" w:rsidRDefault="00366D58">
      <w:pPr>
        <w:spacing w:line="240" w:lineRule="atLeast"/>
        <w:ind w:left="1134" w:hanging="1134"/>
        <w:rPr>
          <w:rFonts w:ascii="Times New Roman" w:hAnsi="Times New Roman"/>
          <w:sz w:val="24"/>
        </w:rPr>
      </w:pPr>
      <w:r>
        <w:rPr>
          <w:rFonts w:ascii="Times New Roman" w:hAnsi="Times New Roman"/>
          <w:b/>
          <w:sz w:val="24"/>
        </w:rPr>
        <w:t>– Abstract:</w:t>
      </w:r>
      <w:r>
        <w:rPr>
          <w:rFonts w:ascii="Times New Roman" w:hAnsi="Times New Roman"/>
          <w:sz w:val="24"/>
        </w:rPr>
        <w:t xml:space="preserve"> inklusive englischem Titel</w:t>
      </w:r>
    </w:p>
    <w:p w:rsidR="00366D58" w:rsidRDefault="00366D58">
      <w:pPr>
        <w:spacing w:line="240" w:lineRule="atLeast"/>
        <w:ind w:left="1134" w:hanging="1134"/>
        <w:rPr>
          <w:rFonts w:ascii="Times New Roman" w:hAnsi="Times New Roman"/>
          <w:sz w:val="24"/>
        </w:rPr>
      </w:pPr>
      <w:r>
        <w:rPr>
          <w:rFonts w:ascii="Times New Roman" w:hAnsi="Times New Roman"/>
          <w:b/>
          <w:sz w:val="24"/>
        </w:rPr>
        <w:t xml:space="preserve">– Key words </w:t>
      </w:r>
      <w:r>
        <w:rPr>
          <w:rFonts w:ascii="Times New Roman" w:hAnsi="Times New Roman"/>
          <w:spacing w:val="60"/>
          <w:sz w:val="24"/>
        </w:rPr>
        <w:t>(</w:t>
      </w:r>
      <w:r>
        <w:rPr>
          <w:rFonts w:ascii="Times New Roman" w:hAnsi="Times New Roman"/>
          <w:sz w:val="24"/>
        </w:rPr>
        <w:t>Englisch): etwa fünf Wörter</w:t>
      </w:r>
    </w:p>
    <w:p w:rsidR="00366D58" w:rsidRDefault="00366D58">
      <w:pPr>
        <w:spacing w:line="240" w:lineRule="atLeast"/>
        <w:rPr>
          <w:rFonts w:ascii="Times New Roman" w:hAnsi="Times New Roman"/>
          <w:b/>
          <w:sz w:val="24"/>
        </w:rPr>
      </w:pPr>
      <w:r>
        <w:rPr>
          <w:rFonts w:ascii="Times New Roman" w:hAnsi="Times New Roman"/>
          <w:b/>
          <w:sz w:val="24"/>
        </w:rPr>
        <w:t>– Einleitung</w:t>
      </w:r>
    </w:p>
    <w:p w:rsidR="00366D58" w:rsidRDefault="00366D58">
      <w:pPr>
        <w:spacing w:line="320" w:lineRule="atLeast"/>
        <w:ind w:left="1418" w:hanging="1418"/>
        <w:rPr>
          <w:rFonts w:ascii="Times New Roman" w:hAnsi="Times New Roman"/>
          <w:sz w:val="24"/>
        </w:rPr>
      </w:pPr>
      <w:r>
        <w:rPr>
          <w:rFonts w:ascii="Times New Roman" w:hAnsi="Times New Roman"/>
          <w:sz w:val="24"/>
        </w:rPr>
        <w:t xml:space="preserve">– </w:t>
      </w:r>
      <w:r>
        <w:rPr>
          <w:rFonts w:ascii="Times New Roman" w:hAnsi="Times New Roman"/>
          <w:b/>
          <w:sz w:val="24"/>
        </w:rPr>
        <w:t>Material und Methoden:</w:t>
      </w:r>
      <w:r>
        <w:rPr>
          <w:rFonts w:ascii="Times New Roman" w:hAnsi="Times New Roman"/>
          <w:sz w:val="24"/>
        </w:rPr>
        <w:t xml:space="preserve"> nov.comb., nov.spec.., nov.fam. etc. Ziffern: von eins bis neun ausschreiben, dann 10, 11 usw.</w:t>
      </w:r>
    </w:p>
    <w:p w:rsidR="00366D58" w:rsidRDefault="00366D58">
      <w:pPr>
        <w:spacing w:line="300" w:lineRule="exact"/>
        <w:ind w:left="1418" w:hanging="1418"/>
        <w:rPr>
          <w:rFonts w:ascii="Times New Roman" w:hAnsi="Times New Roman"/>
          <w:sz w:val="24"/>
        </w:rPr>
      </w:pPr>
      <w:r>
        <w:rPr>
          <w:rFonts w:ascii="Times New Roman" w:hAnsi="Times New Roman"/>
          <w:sz w:val="24"/>
        </w:rPr>
        <w:t xml:space="preserve">– </w:t>
      </w:r>
      <w:r>
        <w:rPr>
          <w:rFonts w:ascii="Times New Roman" w:hAnsi="Times New Roman"/>
          <w:b/>
          <w:sz w:val="24"/>
        </w:rPr>
        <w:t>Ergebnisse:</w:t>
      </w:r>
      <w:r>
        <w:rPr>
          <w:rFonts w:ascii="Times New Roman" w:hAnsi="Times New Roman"/>
          <w:sz w:val="24"/>
        </w:rPr>
        <w:t xml:space="preserve"> Autoren von Taxa (Art, Gattung, Familie) sollen in nicht abgekürzter Form nur bei der ersten Erwähnung im Textteil angeführt werden. Für das </w:t>
      </w:r>
      <w:r w:rsidR="009A5715">
        <w:rPr>
          <w:rFonts w:ascii="Times New Roman" w:hAnsi="Times New Roman"/>
          <w:sz w:val="24"/>
          <w:highlight w:val="yellow"/>
        </w:rPr>
        <w:t>Männchen</w:t>
      </w:r>
      <w:r w:rsidRPr="009A5715">
        <w:rPr>
          <w:rFonts w:ascii="Times New Roman" w:hAnsi="Times New Roman"/>
          <w:sz w:val="24"/>
          <w:highlight w:val="yellow"/>
        </w:rPr>
        <w:t xml:space="preserve">zeichen </w:t>
      </w:r>
      <w:r w:rsidRPr="009A5715">
        <w:rPr>
          <w:rFonts w:ascii="Times New Roman" w:hAnsi="Times New Roman"/>
          <w:b/>
          <w:sz w:val="24"/>
          <w:highlight w:val="yellow"/>
        </w:rPr>
        <w:t>#</w:t>
      </w:r>
      <w:r>
        <w:rPr>
          <w:rFonts w:ascii="Times New Roman" w:hAnsi="Times New Roman"/>
          <w:sz w:val="24"/>
        </w:rPr>
        <w:t xml:space="preserve"> und das </w:t>
      </w:r>
      <w:r w:rsidRPr="009A5715">
        <w:rPr>
          <w:rFonts w:ascii="Times New Roman" w:hAnsi="Times New Roman"/>
          <w:sz w:val="24"/>
          <w:highlight w:val="yellow"/>
        </w:rPr>
        <w:t xml:space="preserve">Weibchenzeichen </w:t>
      </w:r>
      <w:r w:rsidRPr="009A5715">
        <w:rPr>
          <w:rFonts w:ascii="Times New Roman" w:hAnsi="Times New Roman"/>
          <w:b/>
          <w:sz w:val="24"/>
          <w:highlight w:val="yellow"/>
        </w:rPr>
        <w:t>§</w:t>
      </w:r>
      <w:r>
        <w:rPr>
          <w:rFonts w:ascii="Times New Roman" w:hAnsi="Times New Roman"/>
          <w:sz w:val="24"/>
        </w:rPr>
        <w:t xml:space="preserve"> verwenden, z.B. 1#, </w:t>
      </w:r>
      <w:r w:rsidR="009A5715">
        <w:rPr>
          <w:rFonts w:ascii="Times New Roman" w:hAnsi="Times New Roman"/>
          <w:sz w:val="24"/>
        </w:rPr>
        <w:t>2§§</w:t>
      </w:r>
      <w:r>
        <w:rPr>
          <w:rFonts w:ascii="Times New Roman" w:hAnsi="Times New Roman"/>
          <w:sz w:val="24"/>
        </w:rPr>
        <w:t xml:space="preserve"> (wird dann von der Redaktion ersetzt zu 1</w:t>
      </w:r>
      <w:r w:rsidR="00233A3F">
        <w:rPr>
          <w:rFonts w:ascii="Univ NewsCommPi" w:hAnsi="Univ NewsCommPi"/>
          <w:sz w:val="24"/>
        </w:rPr>
        <w:t>♀</w:t>
      </w:r>
      <w:r>
        <w:rPr>
          <w:rFonts w:ascii="Times New Roman" w:hAnsi="Times New Roman"/>
          <w:sz w:val="24"/>
        </w:rPr>
        <w:t>, 2</w:t>
      </w:r>
      <w:r w:rsidR="00233A3F" w:rsidRPr="00233A3F">
        <w:rPr>
          <w:rFonts w:ascii="Univ NewsCommPi" w:hAnsi="Univ NewsCommPi"/>
          <w:sz w:val="24"/>
        </w:rPr>
        <w:t>♂♂</w:t>
      </w:r>
      <w:r>
        <w:rPr>
          <w:rFonts w:ascii="Times New Roman" w:hAnsi="Times New Roman"/>
          <w:sz w:val="24"/>
        </w:rPr>
        <w:t xml:space="preserve">), zwischen Ziffer und Genuszeichen </w:t>
      </w:r>
      <w:r>
        <w:rPr>
          <w:rFonts w:ascii="Times New Roman" w:hAnsi="Times New Roman"/>
          <w:sz w:val="24"/>
          <w:u w:val="single"/>
        </w:rPr>
        <w:t>kein</w:t>
      </w:r>
      <w:r>
        <w:rPr>
          <w:rFonts w:ascii="Times New Roman" w:hAnsi="Times New Roman"/>
          <w:sz w:val="24"/>
        </w:rPr>
        <w:t xml:space="preserve"> Leerzeichen, sollten im Text andere Zeichen verwendet werden, müssen diese </w:t>
      </w:r>
      <w:r>
        <w:rPr>
          <w:rFonts w:ascii="Times New Roman" w:hAnsi="Times New Roman"/>
          <w:sz w:val="24"/>
          <w:u w:val="single"/>
        </w:rPr>
        <w:t>im Ausdruck</w:t>
      </w:r>
      <w:r>
        <w:rPr>
          <w:rFonts w:ascii="Times New Roman" w:hAnsi="Times New Roman"/>
          <w:sz w:val="24"/>
        </w:rPr>
        <w:t xml:space="preserve"> oder </w:t>
      </w:r>
      <w:r>
        <w:rPr>
          <w:rFonts w:ascii="Times New Roman" w:hAnsi="Times New Roman"/>
          <w:sz w:val="24"/>
          <w:u w:val="single"/>
        </w:rPr>
        <w:t>pdf-file</w:t>
      </w:r>
      <w:r>
        <w:rPr>
          <w:rFonts w:ascii="Times New Roman" w:hAnsi="Times New Roman"/>
          <w:sz w:val="24"/>
        </w:rPr>
        <w:t xml:space="preserve"> gekennzeichnet sein. Etiketten originalgetreu (einschließlich etwaiger Fehler) in Anführungs</w:t>
      </w:r>
      <w:r>
        <w:rPr>
          <w:rFonts w:ascii="Times New Roman" w:hAnsi="Times New Roman"/>
          <w:sz w:val="24"/>
        </w:rPr>
        <w:softHyphen/>
        <w:t>zeichen zitieren.</w:t>
      </w:r>
    </w:p>
    <w:p w:rsidR="00366D58" w:rsidRDefault="00366D58">
      <w:pPr>
        <w:spacing w:before="80" w:line="300" w:lineRule="exact"/>
        <w:ind w:left="1134" w:hanging="1134"/>
        <w:rPr>
          <w:rFonts w:ascii="Times New Roman" w:hAnsi="Times New Roman"/>
          <w:b/>
          <w:sz w:val="24"/>
        </w:rPr>
      </w:pPr>
      <w:r>
        <w:rPr>
          <w:rFonts w:ascii="Times New Roman" w:hAnsi="Times New Roman"/>
          <w:b/>
          <w:sz w:val="24"/>
        </w:rPr>
        <w:lastRenderedPageBreak/>
        <w:t>– Diskussion</w:t>
      </w:r>
    </w:p>
    <w:p w:rsidR="00366D58" w:rsidRDefault="00366D58">
      <w:pPr>
        <w:spacing w:before="80" w:line="300" w:lineRule="exact"/>
        <w:ind w:left="1134" w:hanging="1134"/>
        <w:rPr>
          <w:rFonts w:ascii="Times New Roman" w:hAnsi="Times New Roman"/>
          <w:b/>
          <w:sz w:val="24"/>
        </w:rPr>
      </w:pPr>
      <w:r>
        <w:rPr>
          <w:rFonts w:ascii="Times New Roman" w:hAnsi="Times New Roman"/>
          <w:b/>
          <w:sz w:val="24"/>
        </w:rPr>
        <w:t xml:space="preserve">– Danksagung </w:t>
      </w:r>
      <w:r>
        <w:rPr>
          <w:rFonts w:ascii="Times New Roman" w:hAnsi="Times New Roman"/>
          <w:sz w:val="24"/>
        </w:rPr>
        <w:t>(fakultativ)</w:t>
      </w:r>
    </w:p>
    <w:p w:rsidR="00366D58" w:rsidRDefault="00366D58">
      <w:pPr>
        <w:spacing w:before="80" w:line="300" w:lineRule="exact"/>
        <w:ind w:left="1134" w:hanging="1134"/>
        <w:rPr>
          <w:rFonts w:ascii="Times New Roman" w:hAnsi="Times New Roman"/>
          <w:b/>
          <w:sz w:val="24"/>
        </w:rPr>
      </w:pPr>
      <w:r>
        <w:rPr>
          <w:rFonts w:ascii="Times New Roman" w:hAnsi="Times New Roman"/>
          <w:b/>
          <w:sz w:val="24"/>
        </w:rPr>
        <w:t xml:space="preserve">– Zusammenfassung – </w:t>
      </w:r>
      <w:r>
        <w:rPr>
          <w:rFonts w:ascii="Times New Roman" w:hAnsi="Times New Roman"/>
          <w:sz w:val="24"/>
        </w:rPr>
        <w:t>bitte immer anführen!</w:t>
      </w:r>
    </w:p>
    <w:p w:rsidR="00366D58" w:rsidRDefault="00366D58">
      <w:pPr>
        <w:numPr>
          <w:ilvl w:val="0"/>
          <w:numId w:val="1"/>
        </w:numPr>
        <w:spacing w:line="300" w:lineRule="exact"/>
        <w:rPr>
          <w:rFonts w:ascii="Times New Roman" w:hAnsi="Times New Roman"/>
          <w:sz w:val="24"/>
        </w:rPr>
      </w:pPr>
      <w:r>
        <w:rPr>
          <w:rFonts w:ascii="Times New Roman" w:hAnsi="Times New Roman"/>
          <w:b/>
          <w:sz w:val="24"/>
        </w:rPr>
        <w:t>Literatur</w:t>
      </w:r>
      <w:r>
        <w:rPr>
          <w:rFonts w:ascii="Times New Roman" w:hAnsi="Times New Roman"/>
          <w:sz w:val="24"/>
        </w:rPr>
        <w:t xml:space="preserve">: Zeitschriften bitte nach Möglichkeit nach dem </w:t>
      </w:r>
      <w:r>
        <w:rPr>
          <w:rFonts w:ascii="Times New Roman" w:hAnsi="Times New Roman"/>
          <w:sz w:val="24"/>
          <w:u w:val="single"/>
        </w:rPr>
        <w:t>Verzeichnis des Britischen Museums</w:t>
      </w:r>
      <w:r>
        <w:rPr>
          <w:rFonts w:ascii="Times New Roman" w:hAnsi="Times New Roman"/>
          <w:sz w:val="24"/>
        </w:rPr>
        <w:t xml:space="preserve"> (gilt für Zoologie) bzw. nach dem P-B-H (gilt für Botanik) abkürzen. </w:t>
      </w:r>
      <w:r>
        <w:rPr>
          <w:rFonts w:ascii="Times New Roman" w:hAnsi="Times New Roman"/>
          <w:b/>
          <w:sz w:val="24"/>
        </w:rPr>
        <w:t>In das Literaturverzeichnis sind nur jene Zitate aufzunehmen, die auch im Text aufscheinen.</w:t>
      </w:r>
      <w:r>
        <w:rPr>
          <w:rFonts w:ascii="Times New Roman" w:hAnsi="Times New Roman"/>
          <w:sz w:val="24"/>
        </w:rPr>
        <w:t xml:space="preserve"> </w:t>
      </w:r>
      <w:r>
        <w:rPr>
          <w:rFonts w:ascii="Times New Roman" w:hAnsi="Times New Roman"/>
          <w:b/>
          <w:sz w:val="24"/>
        </w:rPr>
        <w:t xml:space="preserve">Zwischen Familien- und Vorname </w:t>
      </w:r>
      <w:r w:rsidRPr="00CD2823">
        <w:rPr>
          <w:rFonts w:ascii="Times New Roman" w:hAnsi="Times New Roman"/>
          <w:b/>
          <w:sz w:val="24"/>
          <w:highlight w:val="yellow"/>
          <w:u w:val="single"/>
        </w:rPr>
        <w:t>kein</w:t>
      </w:r>
      <w:r>
        <w:rPr>
          <w:rFonts w:ascii="Times New Roman" w:hAnsi="Times New Roman"/>
          <w:b/>
          <w:sz w:val="24"/>
        </w:rPr>
        <w:t xml:space="preserve"> Beistrich, kein Leerzeichen zwischen zwei Vornamen; bei mehreren Autoren vor dem letzten Autor immer &amp; (nie </w:t>
      </w:r>
      <w:r>
        <w:rPr>
          <w:rFonts w:ascii="Times New Roman" w:hAnsi="Times New Roman"/>
          <w:b/>
          <w:sz w:val="24"/>
          <w:u w:val="single"/>
        </w:rPr>
        <w:t>und</w:t>
      </w:r>
      <w:r>
        <w:rPr>
          <w:rFonts w:ascii="Times New Roman" w:hAnsi="Times New Roman"/>
          <w:b/>
          <w:sz w:val="24"/>
        </w:rPr>
        <w:t>! ausschreiben);</w:t>
      </w:r>
      <w:r>
        <w:rPr>
          <w:rFonts w:ascii="Times New Roman" w:hAnsi="Times New Roman"/>
          <w:sz w:val="24"/>
        </w:rPr>
        <w:t xml:space="preserve"> Her</w:t>
      </w:r>
      <w:r>
        <w:rPr>
          <w:rFonts w:ascii="Times New Roman" w:hAnsi="Times New Roman"/>
          <w:sz w:val="24"/>
        </w:rPr>
        <w:softHyphen/>
        <w:t>ausgeber in Klammer = (</w:t>
      </w:r>
      <w:r>
        <w:rPr>
          <w:rFonts w:ascii="Times New Roman" w:hAnsi="Times New Roman"/>
          <w:b/>
          <w:sz w:val="24"/>
        </w:rPr>
        <w:t>Hrsg.)</w:t>
      </w:r>
      <w:r>
        <w:rPr>
          <w:rFonts w:ascii="Times New Roman" w:hAnsi="Times New Roman"/>
          <w:sz w:val="24"/>
        </w:rPr>
        <w:t xml:space="preserve"> bzw. (</w:t>
      </w:r>
      <w:r>
        <w:rPr>
          <w:rFonts w:ascii="Times New Roman" w:hAnsi="Times New Roman"/>
          <w:b/>
          <w:sz w:val="24"/>
        </w:rPr>
        <w:t>Ed.)</w:t>
      </w:r>
      <w:r>
        <w:rPr>
          <w:rFonts w:ascii="Times New Roman" w:hAnsi="Times New Roman"/>
          <w:sz w:val="24"/>
        </w:rPr>
        <w:t xml:space="preserve"> oder (</w:t>
      </w:r>
      <w:r>
        <w:rPr>
          <w:rFonts w:ascii="Times New Roman" w:hAnsi="Times New Roman"/>
          <w:b/>
          <w:sz w:val="24"/>
        </w:rPr>
        <w:t>Eds.)</w:t>
      </w:r>
      <w:r>
        <w:rPr>
          <w:rFonts w:ascii="Times New Roman" w:hAnsi="Times New Roman"/>
          <w:sz w:val="24"/>
        </w:rPr>
        <w:t xml:space="preserve"> bei englischen Arbeiten; z.B. </w:t>
      </w:r>
    </w:p>
    <w:p w:rsidR="00366D58" w:rsidRDefault="00366D58">
      <w:pPr>
        <w:numPr>
          <w:ilvl w:val="0"/>
          <w:numId w:val="1"/>
        </w:numPr>
        <w:spacing w:line="300" w:lineRule="exact"/>
        <w:rPr>
          <w:rFonts w:ascii="Times New Roman" w:hAnsi="Times New Roman"/>
          <w:sz w:val="24"/>
        </w:rPr>
      </w:pPr>
      <w:r>
        <w:rPr>
          <w:rFonts w:ascii="Times New Roman" w:hAnsi="Times New Roman"/>
          <w:b/>
          <w:sz w:val="24"/>
        </w:rPr>
        <w:t>Nach der Zitierung des Titels unbedingt den langen Bindestrich eingeben! — [=</w:t>
      </w:r>
      <w:r>
        <w:rPr>
          <w:rFonts w:ascii="Times New Roman" w:hAnsi="Times New Roman"/>
          <w:b/>
          <w:sz w:val="24"/>
          <w:u w:val="single"/>
        </w:rPr>
        <w:t xml:space="preserve"> linke Alt-Taste gedrückt halten und 0151 am Nummernblock oder als Sonderzeichen eingeben</w:t>
      </w:r>
      <w:r>
        <w:rPr>
          <w:rFonts w:ascii="Times New Roman" w:hAnsi="Times New Roman"/>
          <w:sz w:val="24"/>
          <w:u w:val="single"/>
        </w:rPr>
        <w:t>]</w:t>
      </w:r>
    </w:p>
    <w:p w:rsidR="00366D58" w:rsidRPr="00CD2823" w:rsidRDefault="00366D58">
      <w:pPr>
        <w:pStyle w:val="Literatur"/>
        <w:spacing w:line="300" w:lineRule="exact"/>
        <w:rPr>
          <w:rFonts w:ascii="Times New Roman" w:hAnsi="Times New Roman"/>
          <w:lang w:val="en-GB"/>
        </w:rPr>
      </w:pPr>
      <w:r>
        <w:rPr>
          <w:rFonts w:ascii="Times New Roman" w:hAnsi="Times New Roman"/>
          <w:smallCaps/>
        </w:rPr>
        <w:t>Carl</w:t>
      </w:r>
      <w:r>
        <w:rPr>
          <w:rFonts w:ascii="Times New Roman" w:hAnsi="Times New Roman"/>
        </w:rPr>
        <w:t xml:space="preserve"> M. &amp; B. </w:t>
      </w:r>
      <w:r>
        <w:rPr>
          <w:rFonts w:ascii="Times New Roman" w:hAnsi="Times New Roman"/>
          <w:smallCaps/>
        </w:rPr>
        <w:t>Müller</w:t>
      </w:r>
      <w:r>
        <w:rPr>
          <w:rFonts w:ascii="Times New Roman" w:hAnsi="Times New Roman"/>
        </w:rPr>
        <w:t xml:space="preserve"> (1991): Synchronisierung des Schwärmverhaltens von </w:t>
      </w:r>
      <w:r>
        <w:rPr>
          <w:rFonts w:ascii="Times New Roman" w:hAnsi="Times New Roman"/>
          <w:i/>
        </w:rPr>
        <w:t>Helophorus brevipalpis</w:t>
      </w:r>
      <w:r>
        <w:rPr>
          <w:rFonts w:ascii="Times New Roman" w:hAnsi="Times New Roman"/>
          <w:smallCaps/>
        </w:rPr>
        <w:t xml:space="preserve"> Bedel </w:t>
      </w:r>
      <w:r>
        <w:rPr>
          <w:rFonts w:ascii="Times New Roman" w:hAnsi="Times New Roman"/>
        </w:rPr>
        <w:t>durch Luftfeuchte und Reflexionswinkel spiegelnder Oberflächen</w:t>
      </w:r>
      <w:r>
        <w:rPr>
          <w:rFonts w:ascii="Times New Roman" w:hAnsi="Times New Roman"/>
          <w:b/>
        </w:rPr>
        <w:t xml:space="preserve"> </w:t>
      </w:r>
      <w:r>
        <w:rPr>
          <w:rFonts w:ascii="Times New Roman" w:hAnsi="Times New Roman"/>
          <w:b/>
          <w:u w:val="single"/>
        </w:rPr>
        <w:t>— [= linke Alt-Taste gedrückt halten und 0151 am Nummernblock oder als Sonderzeichen eingeben]</w:t>
      </w:r>
      <w:r>
        <w:rPr>
          <w:rFonts w:ascii="Times New Roman" w:hAnsi="Times New Roman"/>
        </w:rPr>
        <w:t xml:space="preserve"> Ent. </w:t>
      </w:r>
      <w:r w:rsidRPr="00CD2823">
        <w:rPr>
          <w:rFonts w:ascii="Times New Roman" w:hAnsi="Times New Roman"/>
          <w:lang w:val="en-GB"/>
        </w:rPr>
        <w:t xml:space="preserve">Nachr. Ber. </w:t>
      </w:r>
      <w:r w:rsidRPr="00CD2823">
        <w:rPr>
          <w:rFonts w:ascii="Times New Roman" w:hAnsi="Times New Roman"/>
          <w:b/>
          <w:lang w:val="en-GB"/>
        </w:rPr>
        <w:t>35</w:t>
      </w:r>
      <w:r w:rsidRPr="00CD2823">
        <w:rPr>
          <w:rFonts w:ascii="Times New Roman" w:hAnsi="Times New Roman"/>
          <w:lang w:val="en-GB"/>
        </w:rPr>
        <w:t>/4: 35-280.</w:t>
      </w:r>
    </w:p>
    <w:p w:rsidR="00366D58" w:rsidRDefault="00366D58">
      <w:pPr>
        <w:pStyle w:val="Literatur"/>
        <w:spacing w:line="280" w:lineRule="atLeast"/>
        <w:rPr>
          <w:rFonts w:ascii="Times New Roman" w:hAnsi="Times New Roman"/>
          <w:lang w:val="en-US"/>
        </w:rPr>
      </w:pPr>
      <w:r>
        <w:rPr>
          <w:rFonts w:ascii="Times New Roman" w:hAnsi="Times New Roman"/>
          <w:smallCaps/>
          <w:lang w:val="en-US"/>
        </w:rPr>
        <w:t xml:space="preserve">Dalla Torre K.W. </w:t>
      </w:r>
      <w:r>
        <w:rPr>
          <w:rFonts w:ascii="Times New Roman" w:hAnsi="Times New Roman"/>
          <w:lang w:val="en-US"/>
        </w:rPr>
        <w:t>von (1904)</w:t>
      </w:r>
      <w:r>
        <w:rPr>
          <w:rFonts w:ascii="Times New Roman" w:hAnsi="Times New Roman"/>
          <w:smallCaps/>
          <w:lang w:val="en-US"/>
        </w:rPr>
        <w:t>: Hymenoptera Fam. Vespidae. — I</w:t>
      </w:r>
      <w:r>
        <w:rPr>
          <w:rFonts w:ascii="Times New Roman" w:hAnsi="Times New Roman"/>
          <w:lang w:val="en-US"/>
        </w:rPr>
        <w:t xml:space="preserve">n: </w:t>
      </w:r>
      <w:r>
        <w:rPr>
          <w:rFonts w:ascii="Times New Roman" w:hAnsi="Times New Roman"/>
          <w:smallCaps/>
          <w:lang w:val="en-US"/>
        </w:rPr>
        <w:t>Wytsman</w:t>
      </w:r>
      <w:r>
        <w:rPr>
          <w:rFonts w:ascii="Times New Roman" w:hAnsi="Times New Roman"/>
          <w:lang w:val="en-US"/>
        </w:rPr>
        <w:t xml:space="preserve"> P. (ed.), Genera Insectorum </w:t>
      </w:r>
      <w:r>
        <w:rPr>
          <w:rFonts w:ascii="Times New Roman" w:hAnsi="Times New Roman"/>
          <w:b/>
          <w:lang w:val="en-US"/>
        </w:rPr>
        <w:t>19</w:t>
      </w:r>
      <w:r>
        <w:rPr>
          <w:rFonts w:ascii="Times New Roman" w:hAnsi="Times New Roman"/>
          <w:lang w:val="en-US"/>
        </w:rPr>
        <w:t>/3: 108 pp.</w:t>
      </w:r>
    </w:p>
    <w:p w:rsidR="00366D58" w:rsidRPr="00CD2823" w:rsidRDefault="00366D58">
      <w:pPr>
        <w:pStyle w:val="Literatur"/>
        <w:spacing w:line="280" w:lineRule="atLeast"/>
        <w:rPr>
          <w:rFonts w:ascii="Times New Roman" w:hAnsi="Times New Roman"/>
          <w:lang w:val="en-GB"/>
        </w:rPr>
      </w:pPr>
      <w:r>
        <w:rPr>
          <w:rFonts w:ascii="Times New Roman" w:hAnsi="Times New Roman"/>
          <w:smallCaps/>
          <w:lang w:val="en-US"/>
        </w:rPr>
        <w:t>Lichtwardt</w:t>
      </w:r>
      <w:r>
        <w:rPr>
          <w:rFonts w:ascii="Times New Roman" w:hAnsi="Times New Roman"/>
          <w:lang w:val="en-US"/>
        </w:rPr>
        <w:t xml:space="preserve"> R.W., </w:t>
      </w:r>
      <w:r>
        <w:rPr>
          <w:rFonts w:ascii="Times New Roman" w:hAnsi="Times New Roman"/>
          <w:smallCaps/>
          <w:lang w:val="en-US"/>
        </w:rPr>
        <w:t>Carl</w:t>
      </w:r>
      <w:r>
        <w:rPr>
          <w:rFonts w:ascii="Times New Roman" w:hAnsi="Times New Roman"/>
          <w:lang w:val="en-US"/>
        </w:rPr>
        <w:t xml:space="preserve"> M. &amp; B. </w:t>
      </w:r>
      <w:r>
        <w:rPr>
          <w:rFonts w:ascii="Times New Roman" w:hAnsi="Times New Roman"/>
          <w:smallCaps/>
          <w:lang w:val="en-US"/>
        </w:rPr>
        <w:t xml:space="preserve">Müller </w:t>
      </w:r>
      <w:r>
        <w:rPr>
          <w:rFonts w:ascii="Times New Roman" w:hAnsi="Times New Roman"/>
          <w:lang w:val="en-US"/>
        </w:rPr>
        <w:t xml:space="preserve">(1986): The Trichomycetes: fungal associates of arthropods. — Mem. Real. Soc. Espan. </w:t>
      </w:r>
      <w:r w:rsidRPr="00CD2823">
        <w:rPr>
          <w:rFonts w:ascii="Times New Roman" w:hAnsi="Times New Roman"/>
          <w:lang w:val="en-GB"/>
        </w:rPr>
        <w:t xml:space="preserve">Hist. Nat. </w:t>
      </w:r>
      <w:r w:rsidRPr="00CD2823">
        <w:rPr>
          <w:rFonts w:ascii="Times New Roman" w:hAnsi="Times New Roman"/>
          <w:b/>
          <w:lang w:val="en-GB"/>
        </w:rPr>
        <w:t>4/</w:t>
      </w:r>
      <w:r w:rsidRPr="00CD2823">
        <w:rPr>
          <w:rFonts w:ascii="Times New Roman" w:hAnsi="Times New Roman"/>
          <w:lang w:val="en-GB"/>
        </w:rPr>
        <w:t xml:space="preserve">1: 111-158. </w:t>
      </w:r>
    </w:p>
    <w:p w:rsidR="00366D58" w:rsidRDefault="00366D58">
      <w:pPr>
        <w:pStyle w:val="Literatur"/>
        <w:keepLines w:val="0"/>
        <w:spacing w:before="60" w:line="240" w:lineRule="auto"/>
        <w:ind w:left="1134" w:hanging="1134"/>
        <w:jc w:val="left"/>
        <w:rPr>
          <w:rFonts w:ascii="Times New Roman" w:hAnsi="Times New Roman"/>
          <w:sz w:val="22"/>
        </w:rPr>
      </w:pPr>
      <w:r>
        <w:rPr>
          <w:rFonts w:ascii="Times New Roman" w:hAnsi="Times New Roman"/>
          <w:smallCaps/>
          <w:sz w:val="22"/>
          <w:lang w:val="en-GB"/>
        </w:rPr>
        <w:t xml:space="preserve">Alberti G. &amp; A.R. Crooker </w:t>
      </w:r>
      <w:r>
        <w:rPr>
          <w:rFonts w:ascii="Times New Roman" w:hAnsi="Times New Roman"/>
          <w:sz w:val="22"/>
          <w:lang w:val="en-GB"/>
        </w:rPr>
        <w:t xml:space="preserve">(1985): Internal anatomy. — In: </w:t>
      </w:r>
      <w:r>
        <w:rPr>
          <w:rFonts w:ascii="Times New Roman" w:hAnsi="Times New Roman"/>
          <w:smallCaps/>
          <w:sz w:val="22"/>
          <w:lang w:val="en-GB"/>
        </w:rPr>
        <w:t>Helle W.</w:t>
      </w:r>
      <w:r>
        <w:rPr>
          <w:rFonts w:ascii="Times New Roman" w:hAnsi="Times New Roman"/>
          <w:sz w:val="22"/>
          <w:lang w:val="en-GB"/>
        </w:rPr>
        <w:t xml:space="preserve"> (Ed.): World Crop Pests. Spider Mites. Their Biology, Natural Enemies and Control. Vol. </w:t>
      </w:r>
      <w:r>
        <w:rPr>
          <w:rFonts w:ascii="Times New Roman" w:hAnsi="Times New Roman"/>
          <w:b/>
          <w:sz w:val="22"/>
          <w:lang w:val="en-GB"/>
        </w:rPr>
        <w:t>IA</w:t>
      </w:r>
      <w:r>
        <w:rPr>
          <w:rFonts w:ascii="Times New Roman" w:hAnsi="Times New Roman"/>
          <w:sz w:val="22"/>
          <w:lang w:val="en-GB"/>
        </w:rPr>
        <w:t xml:space="preserve">. </w:t>
      </w:r>
      <w:r w:rsidRPr="00CD2823">
        <w:rPr>
          <w:rFonts w:ascii="Times New Roman" w:hAnsi="Times New Roman"/>
          <w:sz w:val="22"/>
          <w:lang w:val="de-AT"/>
        </w:rPr>
        <w:t>Elsevier Sci. Publ., Amsterdam: 29-62.</w:t>
      </w:r>
    </w:p>
    <w:p w:rsidR="00366D58" w:rsidRDefault="00366D58">
      <w:pPr>
        <w:pStyle w:val="Literatur"/>
        <w:spacing w:line="300" w:lineRule="exact"/>
        <w:ind w:left="2835" w:hanging="2835"/>
        <w:rPr>
          <w:rFonts w:ascii="Times New Roman" w:hAnsi="Times New Roman"/>
          <w:b/>
          <w:sz w:val="22"/>
        </w:rPr>
      </w:pPr>
      <w:r>
        <w:rPr>
          <w:rFonts w:ascii="Times New Roman" w:hAnsi="Times New Roman"/>
          <w:b/>
        </w:rPr>
        <w:t xml:space="preserve">– Anschrift des (der) Verfasser(s): </w:t>
      </w:r>
      <w:r>
        <w:rPr>
          <w:rFonts w:ascii="Times New Roman" w:hAnsi="Times New Roman"/>
          <w:b/>
        </w:rPr>
        <w:tab/>
      </w:r>
      <w:r>
        <w:rPr>
          <w:rFonts w:ascii="Times New Roman" w:hAnsi="Times New Roman"/>
        </w:rPr>
        <w:t xml:space="preserve">Dr. Hikmet </w:t>
      </w:r>
      <w:r>
        <w:rPr>
          <w:rFonts w:ascii="Times New Roman" w:hAnsi="Times New Roman"/>
          <w:smallCaps/>
        </w:rPr>
        <w:t xml:space="preserve">Özbek </w:t>
      </w:r>
      <w:r>
        <w:rPr>
          <w:rFonts w:ascii="Times New Roman" w:hAnsi="Times New Roman"/>
          <w:smallCaps/>
          <w:sz w:val="22"/>
        </w:rPr>
        <w:t>(</w:t>
      </w:r>
      <w:r>
        <w:rPr>
          <w:rFonts w:ascii="Times New Roman" w:hAnsi="Times New Roman"/>
          <w:sz w:val="22"/>
        </w:rPr>
        <w:t xml:space="preserve">Vorname </w:t>
      </w:r>
      <w:r>
        <w:rPr>
          <w:rFonts w:ascii="Times New Roman" w:hAnsi="Times New Roman"/>
          <w:sz w:val="22"/>
          <w:u w:val="single"/>
        </w:rPr>
        <w:t>ausschreiben</w:t>
      </w:r>
      <w:r>
        <w:rPr>
          <w:rFonts w:ascii="Times New Roman" w:hAnsi="Times New Roman"/>
          <w:sz w:val="22"/>
        </w:rPr>
        <w:t xml:space="preserve">, Familienname </w:t>
      </w:r>
      <w:r>
        <w:rPr>
          <w:rFonts w:ascii="Times New Roman" w:hAnsi="Times New Roman"/>
          <w:sz w:val="22"/>
          <w:u w:val="single"/>
        </w:rPr>
        <w:t>Kapitälchen</w:t>
      </w:r>
      <w:r>
        <w:rPr>
          <w:rFonts w:ascii="Times New Roman" w:hAnsi="Times New Roman"/>
          <w:sz w:val="22"/>
        </w:rPr>
        <w:t>)</w:t>
      </w:r>
    </w:p>
    <w:p w:rsidR="00366D58" w:rsidRDefault="00366D58">
      <w:pPr>
        <w:pStyle w:val="Anschrift1"/>
        <w:tabs>
          <w:tab w:val="left" w:pos="3544"/>
          <w:tab w:val="left" w:pos="3572"/>
          <w:tab w:val="left" w:pos="3600"/>
        </w:tabs>
        <w:spacing w:before="0" w:line="300" w:lineRule="exact"/>
        <w:ind w:left="3544"/>
        <w:rPr>
          <w:rFonts w:ascii="Times New Roman" w:hAnsi="Times New Roman"/>
          <w:lang w:val="en-GB"/>
        </w:rPr>
      </w:pPr>
      <w:r>
        <w:rPr>
          <w:rFonts w:ascii="Times New Roman" w:hAnsi="Times New Roman"/>
        </w:rPr>
        <w:tab/>
      </w:r>
      <w:r>
        <w:rPr>
          <w:rFonts w:ascii="Times New Roman" w:hAnsi="Times New Roman"/>
          <w:lang w:val="en-GB"/>
        </w:rPr>
        <w:t>Plant Protection Department</w:t>
      </w:r>
      <w:r>
        <w:rPr>
          <w:rFonts w:ascii="Times New Roman" w:hAnsi="Times New Roman"/>
          <w:lang w:val="en-GB"/>
        </w:rPr>
        <w:br/>
        <w:t>College of Agriculture Atatürk University</w:t>
      </w:r>
    </w:p>
    <w:p w:rsidR="00366D58" w:rsidRDefault="00366D58">
      <w:pPr>
        <w:pStyle w:val="Anschrift2"/>
        <w:tabs>
          <w:tab w:val="left" w:pos="3544"/>
          <w:tab w:val="left" w:pos="3572"/>
          <w:tab w:val="left" w:pos="3600"/>
        </w:tabs>
        <w:spacing w:line="300" w:lineRule="exact"/>
        <w:rPr>
          <w:sz w:val="24"/>
        </w:rPr>
      </w:pPr>
      <w:r>
        <w:rPr>
          <w:sz w:val="24"/>
          <w:lang w:val="en-GB"/>
        </w:rPr>
        <w:tab/>
      </w:r>
      <w:r>
        <w:rPr>
          <w:sz w:val="24"/>
        </w:rPr>
        <w:t>TR-25240 Erzurum, Turkey</w:t>
      </w:r>
    </w:p>
    <w:p w:rsidR="00366D58" w:rsidRDefault="00366D58">
      <w:pPr>
        <w:pStyle w:val="Anschrift2"/>
        <w:tabs>
          <w:tab w:val="left" w:pos="3544"/>
          <w:tab w:val="left" w:pos="3572"/>
          <w:tab w:val="left" w:pos="3600"/>
        </w:tabs>
        <w:spacing w:line="300" w:lineRule="exact"/>
        <w:rPr>
          <w:b/>
          <w:sz w:val="24"/>
        </w:rPr>
      </w:pPr>
      <w:r>
        <w:rPr>
          <w:sz w:val="24"/>
        </w:rPr>
        <w:tab/>
      </w:r>
      <w:r>
        <w:rPr>
          <w:b/>
          <w:sz w:val="24"/>
        </w:rPr>
        <w:t>E-</w:t>
      </w:r>
      <w:r w:rsidR="00925F19">
        <w:rPr>
          <w:b/>
          <w:sz w:val="24"/>
        </w:rPr>
        <w:t>m</w:t>
      </w:r>
      <w:r>
        <w:rPr>
          <w:b/>
          <w:sz w:val="24"/>
        </w:rPr>
        <w:t>ail: Bitte einfügen!!!</w:t>
      </w:r>
    </w:p>
    <w:p w:rsidR="00366D58" w:rsidRDefault="00366D58">
      <w:pPr>
        <w:spacing w:before="160" w:line="300" w:lineRule="exact"/>
        <w:rPr>
          <w:rFonts w:ascii="Times New Roman" w:hAnsi="Times New Roman"/>
          <w:sz w:val="24"/>
        </w:rPr>
      </w:pPr>
      <w:r>
        <w:rPr>
          <w:rFonts w:ascii="Times New Roman" w:hAnsi="Times New Roman"/>
          <w:b/>
          <w:sz w:val="24"/>
        </w:rPr>
        <w:t>Abbildungen</w:t>
      </w:r>
      <w:r>
        <w:rPr>
          <w:rFonts w:ascii="Times New Roman" w:hAnsi="Times New Roman"/>
          <w:sz w:val="24"/>
        </w:rPr>
        <w:t xml:space="preserve"> bitte erläutern und fortlaufend nummerieren, z.B. "Abb. 1-4: ... ." Legende mit Punkt abschließen. Wir bitten um Verständnis, daß aus zeitlichen und arbeitstechnischen Grün</w:t>
      </w:r>
      <w:r>
        <w:rPr>
          <w:rFonts w:ascii="Times New Roman" w:hAnsi="Times New Roman"/>
          <w:sz w:val="24"/>
        </w:rPr>
        <w:softHyphen/>
        <w:t xml:space="preserve">den nur mehr </w:t>
      </w:r>
      <w:r>
        <w:rPr>
          <w:rFonts w:ascii="Times New Roman" w:hAnsi="Times New Roman"/>
          <w:b/>
          <w:sz w:val="24"/>
        </w:rPr>
        <w:t>fertig montierte Tafeln</w:t>
      </w:r>
      <w:r>
        <w:rPr>
          <w:rFonts w:ascii="Times New Roman" w:hAnsi="Times New Roman"/>
          <w:sz w:val="24"/>
        </w:rPr>
        <w:t xml:space="preserve">, mit </w:t>
      </w:r>
      <w:r>
        <w:rPr>
          <w:rFonts w:ascii="Times New Roman" w:hAnsi="Times New Roman"/>
          <w:b/>
          <w:sz w:val="24"/>
        </w:rPr>
        <w:t>Nummerierung</w:t>
      </w:r>
      <w:r>
        <w:rPr>
          <w:rFonts w:ascii="Times New Roman" w:hAnsi="Times New Roman"/>
          <w:sz w:val="24"/>
        </w:rPr>
        <w:t xml:space="preserve"> versehen (Zahlen und Buchstaben Schriftgröße </w:t>
      </w:r>
      <w:r w:rsidR="00CD2823">
        <w:rPr>
          <w:rFonts w:ascii="Times New Roman" w:hAnsi="Times New Roman"/>
          <w:b/>
          <w:sz w:val="24"/>
        </w:rPr>
        <w:t>10</w:t>
      </w:r>
      <w:r>
        <w:rPr>
          <w:rFonts w:ascii="Times New Roman" w:hAnsi="Times New Roman"/>
          <w:b/>
          <w:sz w:val="24"/>
        </w:rPr>
        <w:t xml:space="preserve"> pt</w:t>
      </w:r>
      <w:r>
        <w:rPr>
          <w:rFonts w:ascii="Times New Roman" w:hAnsi="Times New Roman"/>
          <w:sz w:val="24"/>
        </w:rPr>
        <w:t xml:space="preserve">, </w:t>
      </w:r>
      <w:r>
        <w:rPr>
          <w:rFonts w:ascii="Times New Roman" w:hAnsi="Times New Roman"/>
          <w:b/>
          <w:sz w:val="24"/>
        </w:rPr>
        <w:t>Arial fett</w:t>
      </w:r>
      <w:r>
        <w:rPr>
          <w:rFonts w:ascii="Times New Roman" w:hAnsi="Times New Roman"/>
          <w:sz w:val="24"/>
        </w:rPr>
        <w:t>), in Originalsatzspiegelgröße angenommen werden</w:t>
      </w:r>
      <w:r w:rsidR="00BF6184">
        <w:rPr>
          <w:rFonts w:ascii="Times New Roman" w:hAnsi="Times New Roman"/>
          <w:sz w:val="24"/>
        </w:rPr>
        <w:t xml:space="preserve"> (nicht größer als B 12 x H 17,5 cm)</w:t>
      </w:r>
      <w:r w:rsidRPr="00BF6184">
        <w:rPr>
          <w:rFonts w:ascii="Times New Roman" w:hAnsi="Times New Roman"/>
          <w:sz w:val="24"/>
        </w:rPr>
        <w:t>.</w:t>
      </w:r>
      <w:r>
        <w:rPr>
          <w:rFonts w:ascii="Times New Roman" w:hAnsi="Times New Roman"/>
          <w:sz w:val="24"/>
        </w:rPr>
        <w:t xml:space="preserve"> Hinweise wo Fotos in den Text eingefügt werden sollen, sind sinnvoll, aus budgetären Gründen werden jedoch Fotos oft als Tafeln im Anschluss an den Artikel gebracht. Wir möchten unsere Autoren darauf hinweisen, dass aus </w:t>
      </w:r>
      <w:r w:rsidR="00BF6184">
        <w:rPr>
          <w:rFonts w:ascii="Times New Roman" w:hAnsi="Times New Roman"/>
          <w:b/>
          <w:sz w:val="24"/>
        </w:rPr>
        <w:t>Kostengründen</w:t>
      </w:r>
      <w:r>
        <w:rPr>
          <w:rFonts w:ascii="Times New Roman" w:hAnsi="Times New Roman"/>
          <w:sz w:val="24"/>
        </w:rPr>
        <w:t xml:space="preserve"> die eingereichten Abbildungen von uns </w:t>
      </w:r>
      <w:r>
        <w:rPr>
          <w:rFonts w:ascii="Times New Roman" w:hAnsi="Times New Roman"/>
          <w:b/>
          <w:sz w:val="24"/>
          <w:u w:val="single"/>
        </w:rPr>
        <w:t xml:space="preserve">nicht mehr nachbearbeitet </w:t>
      </w:r>
      <w:r>
        <w:rPr>
          <w:rFonts w:ascii="Times New Roman" w:hAnsi="Times New Roman"/>
          <w:sz w:val="24"/>
        </w:rPr>
        <w:t xml:space="preserve">werden können und die uns vorliegende Qualität der </w:t>
      </w:r>
      <w:r>
        <w:rPr>
          <w:rFonts w:ascii="Times New Roman" w:hAnsi="Times New Roman"/>
          <w:b/>
          <w:sz w:val="24"/>
          <w:u w:val="single"/>
        </w:rPr>
        <w:t>Druckqualität</w:t>
      </w:r>
      <w:r>
        <w:rPr>
          <w:rFonts w:ascii="Times New Roman" w:hAnsi="Times New Roman"/>
          <w:sz w:val="24"/>
        </w:rPr>
        <w:t xml:space="preserve"> entspricht! </w:t>
      </w:r>
      <w:r>
        <w:rPr>
          <w:b/>
          <w:sz w:val="24"/>
        </w:rPr>
        <w:t>Fotos</w:t>
      </w:r>
      <w:r>
        <w:rPr>
          <w:rFonts w:ascii="Times New Roman" w:hAnsi="Times New Roman"/>
          <w:sz w:val="24"/>
        </w:rPr>
        <w:t xml:space="preserve"> und </w:t>
      </w:r>
      <w:r>
        <w:rPr>
          <w:rFonts w:ascii="Times New Roman" w:hAnsi="Times New Roman"/>
          <w:b/>
          <w:sz w:val="24"/>
        </w:rPr>
        <w:t>Tafeln</w:t>
      </w:r>
      <w:r>
        <w:rPr>
          <w:rFonts w:ascii="Times New Roman" w:hAnsi="Times New Roman"/>
          <w:sz w:val="24"/>
        </w:rPr>
        <w:t xml:space="preserve"> bitte wenn möglich </w:t>
      </w:r>
      <w:r>
        <w:rPr>
          <w:rFonts w:ascii="Times New Roman" w:hAnsi="Times New Roman"/>
          <w:b/>
          <w:sz w:val="24"/>
        </w:rPr>
        <w:t>digital</w:t>
      </w:r>
      <w:r>
        <w:rPr>
          <w:rFonts w:ascii="Times New Roman" w:hAnsi="Times New Roman"/>
          <w:sz w:val="24"/>
        </w:rPr>
        <w:t xml:space="preserve"> liefern (mindestens </w:t>
      </w:r>
      <w:r>
        <w:rPr>
          <w:rFonts w:ascii="Times New Roman" w:hAnsi="Times New Roman"/>
          <w:b/>
          <w:sz w:val="24"/>
        </w:rPr>
        <w:t>300 dpi Auflösung</w:t>
      </w:r>
      <w:r>
        <w:rPr>
          <w:rFonts w:ascii="Times New Roman" w:hAnsi="Times New Roman"/>
          <w:sz w:val="24"/>
        </w:rPr>
        <w:t xml:space="preserve"> und idealerweise </w:t>
      </w:r>
      <w:r>
        <w:rPr>
          <w:rFonts w:ascii="Times New Roman" w:hAnsi="Times New Roman"/>
          <w:b/>
          <w:sz w:val="24"/>
          <w:u w:val="single"/>
        </w:rPr>
        <w:t>einzeln</w:t>
      </w:r>
      <w:r>
        <w:rPr>
          <w:rFonts w:ascii="Times New Roman" w:hAnsi="Times New Roman"/>
          <w:sz w:val="24"/>
        </w:rPr>
        <w:t xml:space="preserve"> abgespeichert, im </w:t>
      </w:r>
      <w:r>
        <w:rPr>
          <w:rFonts w:ascii="Times New Roman" w:hAnsi="Times New Roman"/>
          <w:b/>
          <w:sz w:val="24"/>
          <w:u w:val="single"/>
        </w:rPr>
        <w:t>*.JPG-Format!!</w:t>
      </w:r>
      <w:r>
        <w:rPr>
          <w:rFonts w:ascii="Times New Roman" w:hAnsi="Times New Roman"/>
          <w:sz w:val="24"/>
        </w:rPr>
        <w:t xml:space="preserve"> (besser noch *.JPG-Format 2000) oder</w:t>
      </w:r>
      <w:r>
        <w:rPr>
          <w:rFonts w:ascii="Times New Roman" w:hAnsi="Times New Roman"/>
          <w:b/>
          <w:sz w:val="24"/>
        </w:rPr>
        <w:t xml:space="preserve"> *</w:t>
      </w:r>
      <w:r>
        <w:rPr>
          <w:rFonts w:ascii="Times New Roman" w:hAnsi="Times New Roman"/>
          <w:b/>
          <w:sz w:val="24"/>
          <w:u w:val="single"/>
        </w:rPr>
        <w:t>.Tiff-Format</w:t>
      </w:r>
      <w:r>
        <w:rPr>
          <w:rFonts w:ascii="Times New Roman" w:hAnsi="Times New Roman"/>
          <w:sz w:val="24"/>
        </w:rPr>
        <w:t xml:space="preserve">. Farbfotos werden nur in Absprache mit der Redaktion und gegebenenfalls unter Kostenbeteiligung angenommen. </w:t>
      </w:r>
      <w:r>
        <w:rPr>
          <w:rFonts w:ascii="Times New Roman" w:hAnsi="Times New Roman"/>
          <w:b/>
          <w:sz w:val="24"/>
        </w:rPr>
        <w:t xml:space="preserve">Diagramme </w:t>
      </w:r>
      <w:r>
        <w:rPr>
          <w:rFonts w:ascii="Times New Roman" w:hAnsi="Times New Roman"/>
          <w:sz w:val="24"/>
        </w:rPr>
        <w:t>können aus Kostengründen nur schwarzweiß gedruckt werden und sollen mit verschiedenen Mustern hinterlegt sein.</w:t>
      </w:r>
      <w:r>
        <w:rPr>
          <w:rFonts w:ascii="Times New Roman" w:hAnsi="Times New Roman"/>
          <w:b/>
          <w:sz w:val="25"/>
        </w:rPr>
        <w:t xml:space="preserve"> </w:t>
      </w:r>
      <w:r>
        <w:rPr>
          <w:rFonts w:ascii="Times New Roman" w:hAnsi="Times New Roman"/>
          <w:b/>
          <w:sz w:val="24"/>
        </w:rPr>
        <w:t xml:space="preserve">Excel-Dateien immer auch </w:t>
      </w:r>
      <w:r>
        <w:rPr>
          <w:rFonts w:ascii="Times New Roman" w:hAnsi="Times New Roman"/>
          <w:b/>
          <w:sz w:val="24"/>
          <w:u w:val="single"/>
        </w:rPr>
        <w:t>extra</w:t>
      </w:r>
      <w:r>
        <w:rPr>
          <w:rFonts w:ascii="Times New Roman" w:hAnsi="Times New Roman"/>
          <w:b/>
          <w:sz w:val="24"/>
        </w:rPr>
        <w:t xml:space="preserve"> </w:t>
      </w:r>
      <w:r>
        <w:rPr>
          <w:rFonts w:ascii="Times New Roman" w:hAnsi="Times New Roman"/>
          <w:sz w:val="24"/>
        </w:rPr>
        <w:t>bereitstellen.</w:t>
      </w:r>
    </w:p>
    <w:p w:rsidR="00366D58" w:rsidRDefault="00366D58">
      <w:pPr>
        <w:spacing w:before="160" w:line="300" w:lineRule="exact"/>
        <w:rPr>
          <w:rFonts w:ascii="Times New Roman" w:hAnsi="Times New Roman"/>
          <w:sz w:val="24"/>
        </w:rPr>
      </w:pPr>
      <w:r>
        <w:rPr>
          <w:rFonts w:ascii="Times New Roman" w:hAnsi="Times New Roman"/>
          <w:b/>
          <w:sz w:val="24"/>
        </w:rPr>
        <w:t>Tabellen</w:t>
      </w:r>
      <w:r>
        <w:rPr>
          <w:rFonts w:ascii="Times New Roman" w:hAnsi="Times New Roman"/>
          <w:sz w:val="24"/>
        </w:rPr>
        <w:t xml:space="preserve"> oberhalb mit Legende versehen (Schriftgröße wie Abb.), fortlaufend nummerieren, z.B. "Tab. 1:" und unbedingt in Satzspiegelgröße schicken. Bestimmungstabellen nur mit einem Tabulator, nie mit Leerzeichen oder Einrückungen beliebiger Art formatieren.</w:t>
      </w:r>
    </w:p>
    <w:p w:rsidR="00366D58" w:rsidRDefault="00366D58">
      <w:pPr>
        <w:pStyle w:val="Tabelle"/>
        <w:keepLines w:val="0"/>
        <w:spacing w:before="180" w:line="300" w:lineRule="exact"/>
        <w:rPr>
          <w:rFonts w:ascii="Times New Roman" w:hAnsi="Times New Roman"/>
        </w:rPr>
      </w:pPr>
      <w:r>
        <w:rPr>
          <w:rFonts w:ascii="Times New Roman" w:hAnsi="Times New Roman"/>
        </w:rPr>
        <w:t>Für Rückfragen stehen wir Ihnen gerne unter der Tel.Nr. 0732/</w:t>
      </w:r>
      <w:r w:rsidR="00CD2823">
        <w:rPr>
          <w:rFonts w:ascii="Times New Roman" w:hAnsi="Times New Roman"/>
        </w:rPr>
        <w:t>7720/52</w:t>
      </w:r>
      <w:r w:rsidR="00925F19">
        <w:rPr>
          <w:rFonts w:ascii="Times New Roman" w:hAnsi="Times New Roman"/>
        </w:rPr>
        <w:t>155</w:t>
      </w:r>
      <w:r w:rsidR="00CD2823">
        <w:rPr>
          <w:rFonts w:ascii="Times New Roman" w:hAnsi="Times New Roman"/>
        </w:rPr>
        <w:t xml:space="preserve"> </w:t>
      </w:r>
      <w:r>
        <w:rPr>
          <w:rFonts w:ascii="Times New Roman" w:hAnsi="Times New Roman"/>
        </w:rPr>
        <w:t>zur Verfügung.</w:t>
      </w:r>
    </w:p>
    <w:p w:rsidR="00366D58" w:rsidRDefault="00366D58">
      <w:pPr>
        <w:pStyle w:val="Tabelle"/>
        <w:keepLines w:val="0"/>
        <w:spacing w:line="300" w:lineRule="exact"/>
        <w:rPr>
          <w:rFonts w:ascii="Times New Roman" w:hAnsi="Times New Roman"/>
        </w:rPr>
      </w:pPr>
      <w:r>
        <w:rPr>
          <w:rFonts w:ascii="Times New Roman" w:hAnsi="Times New Roman"/>
        </w:rPr>
        <w:t>Sie können uns auch unter unserer E-Mail-Adresse „bio.redaktion@</w:t>
      </w:r>
      <w:r w:rsidR="00925F19">
        <w:rPr>
          <w:rFonts w:ascii="Times New Roman" w:hAnsi="Times New Roman"/>
        </w:rPr>
        <w:t>ooelkg</w:t>
      </w:r>
      <w:r>
        <w:rPr>
          <w:rFonts w:ascii="Times New Roman" w:hAnsi="Times New Roman"/>
        </w:rPr>
        <w:t xml:space="preserve">.at“ </w:t>
      </w:r>
      <w:r w:rsidR="00925F19">
        <w:rPr>
          <w:rFonts w:ascii="Times New Roman" w:hAnsi="Times New Roman"/>
        </w:rPr>
        <w:t>oder martin.schwarz</w:t>
      </w:r>
      <w:r w:rsidR="00925F19">
        <w:rPr>
          <w:rFonts w:ascii="Times New Roman" w:hAnsi="Times New Roman"/>
        </w:rPr>
        <w:t xml:space="preserve">@ooelkg.at“ </w:t>
      </w:r>
      <w:r>
        <w:rPr>
          <w:rFonts w:ascii="Times New Roman" w:hAnsi="Times New Roman"/>
        </w:rPr>
        <w:t>erreichen.</w:t>
      </w:r>
    </w:p>
    <w:sectPr w:rsidR="00366D58">
      <w:footnotePr>
        <w:numRestart w:val="eachSect"/>
      </w:footnotePr>
      <w:pgSz w:w="11901" w:h="16829"/>
      <w:pgMar w:top="851" w:right="851" w:bottom="851" w:left="851" w:header="284" w:footer="284"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BA4" w:rsidRDefault="007C5BA4">
      <w:r>
        <w:separator/>
      </w:r>
    </w:p>
  </w:endnote>
  <w:endnote w:type="continuationSeparator" w:id="0">
    <w:p w:rsidR="007C5BA4" w:rsidRDefault="007C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
    <w:altName w:val="Times New Roman"/>
    <w:charset w:val="00"/>
    <w:family w:val="roman"/>
    <w:pitch w:val="variable"/>
  </w:font>
  <w:font w:name="prestige">
    <w:panose1 w:val="00000000000000000000"/>
    <w:charset w:val="00"/>
    <w:family w:val="modern"/>
    <w:notTrueType/>
    <w:pitch w:val="default"/>
    <w:sig w:usb0="00000003" w:usb1="00000000" w:usb2="00000000" w:usb3="00000000" w:csb0="00000001" w:csb1="00000000"/>
  </w:font>
  <w:font w:name="Univ NewsCommPi">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BA4" w:rsidRDefault="007C5BA4">
      <w:r>
        <w:separator/>
      </w:r>
    </w:p>
  </w:footnote>
  <w:footnote w:type="continuationSeparator" w:id="0">
    <w:p w:rsidR="007C5BA4" w:rsidRDefault="007C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2793"/>
    <w:multiLevelType w:val="singleLevel"/>
    <w:tmpl w:val="C7B60BE8"/>
    <w:lvl w:ilvl="0">
      <w:numFmt w:val="bullet"/>
      <w:lvlText w:val="–"/>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D58"/>
    <w:rsid w:val="00063B28"/>
    <w:rsid w:val="000B5AA2"/>
    <w:rsid w:val="0023082E"/>
    <w:rsid w:val="00233A3F"/>
    <w:rsid w:val="002437CE"/>
    <w:rsid w:val="002D4099"/>
    <w:rsid w:val="00344DE3"/>
    <w:rsid w:val="00366D58"/>
    <w:rsid w:val="00406724"/>
    <w:rsid w:val="004B1E77"/>
    <w:rsid w:val="00654116"/>
    <w:rsid w:val="007C5BA4"/>
    <w:rsid w:val="008A595D"/>
    <w:rsid w:val="00925F19"/>
    <w:rsid w:val="0096524F"/>
    <w:rsid w:val="009A5715"/>
    <w:rsid w:val="009B3811"/>
    <w:rsid w:val="009F504A"/>
    <w:rsid w:val="00B950E6"/>
    <w:rsid w:val="00BF6184"/>
    <w:rsid w:val="00C7618A"/>
    <w:rsid w:val="00CD2823"/>
    <w:rsid w:val="00D965FE"/>
    <w:rsid w:val="00FC22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DD5B"/>
  <w15:docId w15:val="{3A5F8755-7BEB-48E6-A4B5-EB5EA88F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PS" w:eastAsia="Times New Roman" w:hAnsi="TimesNewRomanPS"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before="120" w:line="360" w:lineRule="atLeast"/>
      <w:jc w:val="both"/>
    </w:pPr>
    <w:rPr>
      <w:sz w:val="28"/>
      <w:lang w:val="de-DE" w:eastAsia="de-DE"/>
    </w:rPr>
  </w:style>
  <w:style w:type="paragraph" w:styleId="berschrift1">
    <w:name w:val="heading 1"/>
    <w:basedOn w:val="Standard"/>
    <w:next w:val="Standard"/>
    <w:qFormat/>
    <w:pPr>
      <w:keepNext/>
      <w:spacing w:before="600" w:after="240"/>
      <w:jc w:val="center"/>
      <w:outlineLvl w:val="0"/>
    </w:pPr>
    <w:rPr>
      <w:b/>
    </w:rPr>
  </w:style>
  <w:style w:type="paragraph" w:styleId="berschrift2">
    <w:name w:val="heading 2"/>
    <w:basedOn w:val="Standard"/>
    <w:next w:val="Standard"/>
    <w:qFormat/>
    <w:pPr>
      <w:keepNext/>
      <w:spacing w:before="480" w:after="240"/>
      <w:jc w:val="left"/>
      <w:outlineLvl w:val="1"/>
    </w:pPr>
    <w:rPr>
      <w:b/>
    </w:rPr>
  </w:style>
  <w:style w:type="paragraph" w:styleId="berschrift3">
    <w:name w:val="heading 3"/>
    <w:basedOn w:val="Standard"/>
    <w:next w:val="Standardeinzug"/>
    <w:qFormat/>
    <w:pPr>
      <w:spacing w:before="240"/>
      <w:jc w:val="left"/>
      <w:outlineLvl w:val="2"/>
    </w:p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sz w:val="20"/>
    </w:rPr>
  </w:style>
  <w:style w:type="paragraph" w:styleId="berschrift6">
    <w:name w:val="heading 6"/>
    <w:basedOn w:val="Standard"/>
    <w:next w:val="Standardeinzug"/>
    <w:qFormat/>
    <w:pPr>
      <w:ind w:left="708"/>
      <w:outlineLvl w:val="5"/>
    </w:pPr>
    <w:rPr>
      <w:sz w:val="20"/>
      <w:u w:val="single"/>
    </w:rPr>
  </w:style>
  <w:style w:type="paragraph" w:styleId="berschrift7">
    <w:name w:val="heading 7"/>
    <w:basedOn w:val="Standard"/>
    <w:next w:val="Standardeinzug"/>
    <w:qFormat/>
    <w:pPr>
      <w:ind w:left="708"/>
      <w:outlineLvl w:val="6"/>
    </w:pPr>
    <w:rPr>
      <w:i/>
      <w:sz w:val="20"/>
    </w:rPr>
  </w:style>
  <w:style w:type="paragraph" w:styleId="berschrift8">
    <w:name w:val="heading 8"/>
    <w:basedOn w:val="Standard"/>
    <w:next w:val="Standardeinzug"/>
    <w:qFormat/>
    <w:pPr>
      <w:ind w:left="708"/>
      <w:outlineLvl w:val="7"/>
    </w:pPr>
    <w:rPr>
      <w:i/>
      <w:sz w:val="20"/>
    </w:rPr>
  </w:style>
  <w:style w:type="paragraph" w:styleId="berschrift9">
    <w:name w:val="heading 9"/>
    <w:basedOn w:val="Standard"/>
    <w:next w:val="Standardeinzug"/>
    <w:qFormat/>
    <w:pPr>
      <w:ind w:left="708"/>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character" w:styleId="Seitenzahl">
    <w:name w:val="page number"/>
    <w:basedOn w:val="Absatz-Standardschriftart"/>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7371"/>
        <w:tab w:val="right" w:pos="7507"/>
      </w:tabs>
      <w:spacing w:before="0" w:line="240" w:lineRule="atLeast"/>
      <w:ind w:left="851" w:right="567"/>
    </w:pPr>
    <w:rPr>
      <w:sz w:val="24"/>
    </w:rPr>
  </w:style>
  <w:style w:type="paragraph" w:styleId="Verzeichnis3">
    <w:name w:val="toc 3"/>
    <w:basedOn w:val="Standard"/>
    <w:next w:val="Standard"/>
    <w:semiHidden/>
    <w:pPr>
      <w:tabs>
        <w:tab w:val="left" w:leader="dot" w:pos="7371"/>
        <w:tab w:val="right" w:pos="7507"/>
      </w:tabs>
      <w:spacing w:before="0" w:line="240" w:lineRule="atLeast"/>
      <w:ind w:left="567" w:right="567"/>
    </w:pPr>
    <w:rPr>
      <w:sz w:val="24"/>
    </w:rPr>
  </w:style>
  <w:style w:type="paragraph" w:styleId="Verzeichnis2">
    <w:name w:val="toc 2"/>
    <w:basedOn w:val="Standard"/>
    <w:next w:val="Standard"/>
    <w:semiHidden/>
    <w:pPr>
      <w:tabs>
        <w:tab w:val="left" w:leader="dot" w:pos="7371"/>
        <w:tab w:val="right" w:leader="dot" w:pos="7507"/>
      </w:tabs>
      <w:spacing w:before="0" w:line="240" w:lineRule="atLeast"/>
      <w:ind w:left="567" w:right="284"/>
    </w:pPr>
    <w:rPr>
      <w:sz w:val="24"/>
    </w:rPr>
  </w:style>
  <w:style w:type="paragraph" w:styleId="Verzeichnis1">
    <w:name w:val="toc 1"/>
    <w:basedOn w:val="Standard"/>
    <w:next w:val="Standard"/>
    <w:semiHidden/>
    <w:pPr>
      <w:tabs>
        <w:tab w:val="left" w:leader="dot" w:pos="7371"/>
        <w:tab w:val="right" w:leader="dot" w:pos="7507"/>
      </w:tabs>
      <w:ind w:right="567"/>
    </w:pPr>
    <w:rPr>
      <w:sz w:val="24"/>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pPr>
      <w:spacing w:before="0" w:line="240" w:lineRule="atLeast"/>
      <w:ind w:left="567" w:hanging="567"/>
      <w:jc w:val="left"/>
    </w:pPr>
    <w:rPr>
      <w:sz w:val="24"/>
    </w:rPr>
  </w:style>
  <w:style w:type="character" w:styleId="Zeilennummer">
    <w:name w:val="line number"/>
    <w:basedOn w:val="Absatz-Standardschriftart"/>
  </w:style>
  <w:style w:type="paragraph" w:styleId="Indexberschrift">
    <w:name w:val="index heading"/>
    <w:basedOn w:val="Standard"/>
    <w:next w:val="Index1"/>
    <w:semiHidden/>
    <w:pPr>
      <w:spacing w:before="0" w:line="240" w:lineRule="atLeast"/>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customStyle="1" w:styleId="lbbzitierleiste">
    <w:name w:val="lbbzitierleiste"/>
    <w:basedOn w:val="Standard"/>
    <w:pPr>
      <w:pBdr>
        <w:top w:val="single" w:sz="6" w:space="5" w:color="auto"/>
        <w:left w:val="single" w:sz="6" w:space="5" w:color="auto"/>
        <w:bottom w:val="single" w:sz="6" w:space="5" w:color="auto"/>
        <w:right w:val="single" w:sz="6" w:space="5" w:color="auto"/>
      </w:pBdr>
      <w:tabs>
        <w:tab w:val="left" w:pos="2552"/>
        <w:tab w:val="left" w:pos="5245"/>
        <w:tab w:val="left" w:pos="7939"/>
      </w:tabs>
      <w:spacing w:before="0"/>
      <w:ind w:firstLine="142"/>
    </w:pPr>
    <w:rPr>
      <w:sz w:val="30"/>
    </w:rPr>
  </w:style>
  <w:style w:type="paragraph" w:customStyle="1" w:styleId="Titel1">
    <w:name w:val="Titel_1"/>
    <w:basedOn w:val="Standard"/>
    <w:pPr>
      <w:spacing w:before="1200"/>
      <w:jc w:val="center"/>
    </w:pPr>
    <w:rPr>
      <w:b/>
      <w:sz w:val="36"/>
    </w:rPr>
  </w:style>
  <w:style w:type="paragraph" w:customStyle="1" w:styleId="Titel2">
    <w:name w:val="Titel_2"/>
    <w:basedOn w:val="Titel1"/>
    <w:pPr>
      <w:spacing w:before="120"/>
    </w:pPr>
  </w:style>
  <w:style w:type="paragraph" w:customStyle="1" w:styleId="Titel3">
    <w:name w:val="Titel_3"/>
    <w:basedOn w:val="Titel1"/>
    <w:pPr>
      <w:spacing w:before="120" w:after="480"/>
    </w:pPr>
  </w:style>
  <w:style w:type="paragraph" w:customStyle="1" w:styleId="Autor">
    <w:name w:val="Autor"/>
    <w:basedOn w:val="Standard"/>
    <w:pPr>
      <w:keepNext/>
      <w:spacing w:before="480" w:after="480"/>
      <w:jc w:val="center"/>
    </w:pPr>
    <w:rPr>
      <w:smallCaps/>
    </w:rPr>
  </w:style>
  <w:style w:type="paragraph" w:customStyle="1" w:styleId="Abstract">
    <w:name w:val="Abstract"/>
    <w:basedOn w:val="Standard"/>
    <w:pPr>
      <w:spacing w:before="0" w:after="120" w:line="240" w:lineRule="atLeast"/>
      <w:ind w:left="567" w:right="567"/>
    </w:pPr>
    <w:rPr>
      <w:sz w:val="24"/>
    </w:rPr>
  </w:style>
  <w:style w:type="paragraph" w:customStyle="1" w:styleId="Tabelle">
    <w:name w:val="Tabelle"/>
    <w:basedOn w:val="Standard"/>
    <w:pPr>
      <w:keepLines/>
      <w:spacing w:before="0" w:line="240" w:lineRule="atLeast"/>
    </w:pPr>
    <w:rPr>
      <w:sz w:val="24"/>
    </w:rPr>
  </w:style>
  <w:style w:type="paragraph" w:customStyle="1" w:styleId="TabKopf">
    <w:name w:val="Tab_Kopf"/>
    <w:basedOn w:val="Tabelle"/>
    <w:pPr>
      <w:keepNext/>
      <w:pBdr>
        <w:bottom w:val="single" w:sz="6" w:space="1" w:color="auto"/>
      </w:pBdr>
      <w:tabs>
        <w:tab w:val="left" w:pos="6237"/>
      </w:tabs>
      <w:spacing w:before="120" w:after="120"/>
    </w:pPr>
  </w:style>
  <w:style w:type="paragraph" w:customStyle="1" w:styleId="TabText">
    <w:name w:val="Tab_Text"/>
    <w:basedOn w:val="Standard"/>
    <w:pPr>
      <w:spacing w:before="360"/>
    </w:pPr>
    <w:rPr>
      <w:b/>
    </w:rPr>
  </w:style>
  <w:style w:type="paragraph" w:customStyle="1" w:styleId="TabEnde">
    <w:name w:val="Tab_Ende"/>
    <w:basedOn w:val="Tabelle"/>
    <w:pPr>
      <w:pBdr>
        <w:bottom w:val="single" w:sz="6" w:space="1" w:color="auto"/>
      </w:pBdr>
      <w:tabs>
        <w:tab w:val="left" w:pos="6946"/>
      </w:tabs>
      <w:spacing w:after="240"/>
    </w:pPr>
  </w:style>
  <w:style w:type="paragraph" w:customStyle="1" w:styleId="TextoAbs">
    <w:name w:val="Text_oAbs"/>
    <w:basedOn w:val="Standard"/>
    <w:pPr>
      <w:spacing w:before="0"/>
    </w:pPr>
  </w:style>
  <w:style w:type="paragraph" w:customStyle="1" w:styleId="Zusammenf">
    <w:name w:val="Zusammenf"/>
    <w:basedOn w:val="Standard"/>
    <w:rPr>
      <w:sz w:val="24"/>
    </w:rPr>
  </w:style>
  <w:style w:type="paragraph" w:customStyle="1" w:styleId="Literatur">
    <w:name w:val="Literatur"/>
    <w:basedOn w:val="Standard"/>
    <w:pPr>
      <w:keepLines/>
      <w:ind w:left="397" w:hanging="397"/>
    </w:pPr>
    <w:rPr>
      <w:sz w:val="24"/>
    </w:rPr>
  </w:style>
  <w:style w:type="paragraph" w:customStyle="1" w:styleId="Anschrift1">
    <w:name w:val="Anschrift_1"/>
    <w:basedOn w:val="Standard"/>
    <w:pPr>
      <w:keepNext/>
      <w:tabs>
        <w:tab w:val="left" w:pos="2835"/>
      </w:tabs>
      <w:spacing w:before="480"/>
      <w:jc w:val="left"/>
    </w:pPr>
    <w:rPr>
      <w:sz w:val="24"/>
    </w:rPr>
  </w:style>
  <w:style w:type="paragraph" w:customStyle="1" w:styleId="Anschrift2">
    <w:name w:val="Anschrift_2"/>
    <w:basedOn w:val="Anschrift1"/>
    <w:pPr>
      <w:spacing w:before="0" w:line="240" w:lineRule="atLeast"/>
      <w:ind w:left="2835"/>
    </w:pPr>
    <w:rPr>
      <w:rFonts w:ascii="Times New Roman" w:hAnsi="Times New Roman"/>
      <w:sz w:val="26"/>
    </w:rPr>
  </w:style>
  <w:style w:type="paragraph" w:customStyle="1" w:styleId="Abbildung">
    <w:name w:val="Abbildung"/>
    <w:basedOn w:val="Standard"/>
    <w:pPr>
      <w:keepLines/>
      <w:spacing w:line="240" w:lineRule="atLeast"/>
    </w:pPr>
    <w:rPr>
      <w:sz w:val="24"/>
    </w:rPr>
  </w:style>
  <w:style w:type="paragraph" w:styleId="Liste">
    <w:name w:val="List"/>
    <w:basedOn w:val="Standard"/>
    <w:pPr>
      <w:spacing w:before="0"/>
      <w:jc w:val="left"/>
    </w:pPr>
  </w:style>
  <w:style w:type="paragraph" w:customStyle="1" w:styleId="Inhaltsverz">
    <w:name w:val="Inhaltsverz."/>
    <w:basedOn w:val="Standard"/>
    <w:pPr>
      <w:tabs>
        <w:tab w:val="right" w:leader="dot" w:pos="9412"/>
      </w:tabs>
      <w:ind w:left="567" w:right="567" w:hanging="567"/>
    </w:pPr>
  </w:style>
  <w:style w:type="paragraph" w:customStyle="1" w:styleId="Bestimmungsschl">
    <w:name w:val="Bestimmungsschl."/>
    <w:basedOn w:val="Standard"/>
    <w:pPr>
      <w:keepLines/>
      <w:tabs>
        <w:tab w:val="left" w:pos="397"/>
        <w:tab w:val="right" w:leader="dot" w:pos="8505"/>
      </w:tabs>
      <w:ind w:left="397" w:right="284" w:hanging="397"/>
    </w:pPr>
  </w:style>
  <w:style w:type="paragraph" w:customStyle="1" w:styleId="Typenmaterial">
    <w:name w:val="Typenmaterial"/>
    <w:basedOn w:val="Standard"/>
    <w:pPr>
      <w:spacing w:line="240" w:lineRule="atLeast"/>
    </w:pPr>
    <w:rPr>
      <w:sz w:val="24"/>
    </w:rPr>
  </w:style>
  <w:style w:type="paragraph" w:customStyle="1" w:styleId="Aufzhlung">
    <w:name w:val="Aufzählung"/>
    <w:basedOn w:val="Standard"/>
    <w:pPr>
      <w:tabs>
        <w:tab w:val="left" w:pos="964"/>
      </w:tabs>
      <w:spacing w:line="280" w:lineRule="atLeast"/>
      <w:ind w:left="964" w:hanging="964"/>
    </w:pPr>
  </w:style>
  <w:style w:type="paragraph" w:customStyle="1" w:styleId="Synonym">
    <w:name w:val="Synonym"/>
    <w:basedOn w:val="Standard"/>
    <w:pPr>
      <w:keepLines/>
      <w:tabs>
        <w:tab w:val="left" w:pos="284"/>
      </w:tabs>
      <w:spacing w:after="24" w:line="240" w:lineRule="atLeast"/>
      <w:ind w:left="567" w:hanging="567"/>
    </w:pPr>
    <w:rPr>
      <w:sz w:val="24"/>
    </w:rPr>
  </w:style>
  <w:style w:type="paragraph" w:customStyle="1" w:styleId="berschriftArt">
    <w:name w:val="Überschrift_Art"/>
    <w:basedOn w:val="Standard"/>
    <w:pPr>
      <w:keepNext/>
      <w:spacing w:before="240" w:after="120"/>
    </w:pPr>
    <w:rPr>
      <w:b/>
    </w:rPr>
  </w:style>
  <w:style w:type="paragraph" w:customStyle="1" w:styleId="Materialunters">
    <w:name w:val="Material_unters."/>
    <w:basedOn w:val="Standard"/>
    <w:pPr>
      <w:keepLines/>
      <w:spacing w:line="240" w:lineRule="atLeast"/>
      <w:ind w:left="510" w:hanging="510"/>
    </w:pPr>
    <w:rPr>
      <w:sz w:val="24"/>
    </w:rPr>
  </w:style>
  <w:style w:type="paragraph" w:customStyle="1" w:styleId="BESTIMMUNGSTABELLE">
    <w:name w:val="BESTIMMUNGSTABELLE"/>
    <w:basedOn w:val="Standard"/>
    <w:pPr>
      <w:keepLines/>
      <w:tabs>
        <w:tab w:val="left" w:pos="397"/>
        <w:tab w:val="right" w:leader="dot" w:pos="8505"/>
      </w:tabs>
      <w:spacing w:line="360" w:lineRule="exact"/>
      <w:ind w:left="397" w:right="284" w:hanging="397"/>
    </w:pPr>
    <w:rPr>
      <w:sz w:val="26"/>
    </w:rPr>
  </w:style>
  <w:style w:type="paragraph" w:customStyle="1" w:styleId="FAMILIEN">
    <w:name w:val="FAMILIE(N)"/>
    <w:basedOn w:val="Standard"/>
    <w:pPr>
      <w:spacing w:after="240" w:line="480" w:lineRule="exact"/>
      <w:jc w:val="center"/>
    </w:pPr>
    <w:rPr>
      <w:sz w:val="24"/>
    </w:rPr>
  </w:style>
  <w:style w:type="paragraph" w:customStyle="1" w:styleId="KEYWORDS">
    <w:name w:val="KEYWORDS"/>
    <w:basedOn w:val="Standard"/>
    <w:pPr>
      <w:spacing w:after="240" w:line="240" w:lineRule="exact"/>
      <w:ind w:left="567" w:right="567"/>
    </w:pPr>
    <w:rPr>
      <w:sz w:val="24"/>
    </w:rPr>
  </w:style>
  <w:style w:type="paragraph" w:customStyle="1" w:styleId="Artberschrift">
    <w:name w:val="Art_Überschrift"/>
    <w:basedOn w:val="Standard"/>
    <w:pPr>
      <w:keepNext/>
      <w:spacing w:before="240" w:after="120" w:line="360" w:lineRule="exact"/>
    </w:pPr>
    <w:rPr>
      <w:b/>
    </w:rPr>
  </w:style>
  <w:style w:type="paragraph" w:customStyle="1" w:styleId="MaterialFundorte">
    <w:name w:val="Material_Fundorte"/>
    <w:basedOn w:val="Standard"/>
    <w:pPr>
      <w:spacing w:line="360" w:lineRule="exact"/>
      <w:ind w:left="340" w:hanging="340"/>
    </w:pPr>
    <w:rPr>
      <w:sz w:val="24"/>
    </w:rPr>
  </w:style>
  <w:style w:type="paragraph" w:customStyle="1" w:styleId="Material1">
    <w:name w:val="Material_1"/>
    <w:basedOn w:val="Standard"/>
    <w:pPr>
      <w:keepNext/>
      <w:jc w:val="left"/>
    </w:pPr>
    <w:rPr>
      <w:sz w:val="24"/>
    </w:rPr>
  </w:style>
  <w:style w:type="paragraph" w:customStyle="1" w:styleId="Material2">
    <w:name w:val="Material_2"/>
    <w:basedOn w:val="Material1"/>
    <w:pPr>
      <w:keepNext w:val="0"/>
      <w:tabs>
        <w:tab w:val="left" w:pos="284"/>
        <w:tab w:val="left" w:pos="340"/>
        <w:tab w:val="left" w:pos="1021"/>
      </w:tabs>
      <w:spacing w:before="0" w:line="240" w:lineRule="atLeast"/>
      <w:ind w:left="284"/>
    </w:pPr>
  </w:style>
  <w:style w:type="paragraph" w:customStyle="1" w:styleId="Zusammenf0">
    <w:name w:val="Zusammenf"/>
    <w:basedOn w:val="Standard"/>
    <w:rPr>
      <w:sz w:val="24"/>
    </w:rPr>
  </w:style>
  <w:style w:type="paragraph" w:customStyle="1" w:styleId="Rahmen">
    <w:name w:val="Rahmen"/>
    <w:basedOn w:val="Standard"/>
    <w:pPr>
      <w:keepNext/>
      <w:keepLines/>
      <w:pBdr>
        <w:top w:val="single" w:sz="6" w:space="5" w:color="auto"/>
        <w:left w:val="single" w:sz="6" w:space="5" w:color="auto"/>
        <w:bottom w:val="single" w:sz="6" w:space="5" w:color="auto"/>
        <w:right w:val="single" w:sz="6" w:space="5" w:color="auto"/>
      </w:pBdr>
      <w:jc w:val="left"/>
    </w:pPr>
    <w:rPr>
      <w:rFonts w:ascii="prestige" w:hAnsi="prestige"/>
    </w:rPr>
  </w:style>
  <w:style w:type="paragraph" w:customStyle="1" w:styleId="Methoden">
    <w:name w:val="Methoden"/>
    <w:basedOn w:val="Standard"/>
    <w:pPr>
      <w:spacing w:line="240" w:lineRule="exact"/>
    </w:pPr>
    <w:rPr>
      <w:sz w:val="24"/>
    </w:rPr>
  </w:style>
  <w:style w:type="paragraph" w:customStyle="1" w:styleId="berschriftArt0">
    <w:name w:val="Überschrift_Art"/>
    <w:basedOn w:val="Standard"/>
    <w:pPr>
      <w:keepNext/>
      <w:spacing w:before="24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5517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Linzer biol</vt:lpstr>
    </vt:vector>
  </TitlesOfParts>
  <Company>OÖ. Landesmuseum</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Linzer biol</dc:title>
  <dc:creator>aescht</dc:creator>
  <cp:lastModifiedBy>Traxler, Karin</cp:lastModifiedBy>
  <cp:revision>10</cp:revision>
  <cp:lastPrinted>2009-10-14T06:10:00Z</cp:lastPrinted>
  <dcterms:created xsi:type="dcterms:W3CDTF">2017-10-02T12:01:00Z</dcterms:created>
  <dcterms:modified xsi:type="dcterms:W3CDTF">2025-02-25T12:52:00Z</dcterms:modified>
</cp:coreProperties>
</file>